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30" w:rsidRDefault="00445030" w:rsidP="00445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4152900" cy="2733675"/>
            <wp:effectExtent l="0" t="0" r="0" b="9525"/>
            <wp:docPr id="1" name="Рисунок 1" descr="https://proza.ru/pics/2017/07/04/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roza.ru/pics/2017/07/04/8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4503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45030">
        <w:rPr>
          <w:rFonts w:ascii="Times New Roman" w:hAnsi="Times New Roman" w:cs="Times New Roman"/>
          <w:sz w:val="28"/>
          <w:szCs w:val="28"/>
        </w:rPr>
        <w:t xml:space="preserve"> Ордынского района Новосибирской области</w:t>
      </w: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445030">
        <w:rPr>
          <w:rFonts w:ascii="Times New Roman" w:hAnsi="Times New Roman" w:cs="Times New Roman"/>
          <w:sz w:val="28"/>
          <w:szCs w:val="28"/>
        </w:rPr>
        <w:t xml:space="preserve"> «Верх – Ирменская школа – интернат для детей с ОВЗ»</w:t>
      </w: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52"/>
          <w:szCs w:val="52"/>
        </w:rPr>
      </w:pPr>
      <w:r w:rsidRPr="004450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45030">
        <w:rPr>
          <w:rFonts w:ascii="Times New Roman" w:hAnsi="Times New Roman" w:cs="Times New Roman"/>
          <w:sz w:val="52"/>
          <w:szCs w:val="52"/>
        </w:rPr>
        <w:t xml:space="preserve">Классный час </w:t>
      </w: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52"/>
          <w:szCs w:val="52"/>
        </w:rPr>
      </w:pPr>
      <w:r w:rsidRPr="00445030">
        <w:rPr>
          <w:rFonts w:ascii="Times New Roman" w:hAnsi="Times New Roman" w:cs="Times New Roman"/>
          <w:sz w:val="52"/>
          <w:szCs w:val="52"/>
        </w:rPr>
        <w:t xml:space="preserve">                  «Живи музей»</w:t>
      </w:r>
    </w:p>
    <w:p w:rsidR="00445030" w:rsidRDefault="00445030" w:rsidP="00445030">
      <w:pPr>
        <w:spacing w:line="259" w:lineRule="auto"/>
        <w:rPr>
          <w:rFonts w:ascii="Times New Roman" w:hAnsi="Times New Roman" w:cs="Times New Roman"/>
          <w:sz w:val="40"/>
          <w:szCs w:val="40"/>
        </w:rPr>
      </w:pPr>
      <w:r w:rsidRPr="00445030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sz w:val="40"/>
          <w:szCs w:val="40"/>
        </w:rPr>
        <w:t>4 класс</w:t>
      </w:r>
    </w:p>
    <w:p w:rsidR="00445030" w:rsidRPr="00445030" w:rsidRDefault="00445030" w:rsidP="00445030">
      <w:pPr>
        <w:spacing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Pr="00445030">
        <w:rPr>
          <w:rFonts w:ascii="Times New Roman" w:hAnsi="Times New Roman" w:cs="Times New Roman"/>
          <w:sz w:val="40"/>
          <w:szCs w:val="40"/>
        </w:rPr>
        <w:t xml:space="preserve"> </w:t>
      </w:r>
      <w:r w:rsidRPr="00445030">
        <w:rPr>
          <w:rFonts w:ascii="Times New Roman" w:hAnsi="Times New Roman" w:cs="Times New Roman"/>
          <w:sz w:val="28"/>
          <w:szCs w:val="28"/>
        </w:rPr>
        <w:t>Подготовила : Слатникова Л.М.</w:t>
      </w:r>
    </w:p>
    <w:p w:rsid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5030" w:rsidRDefault="00445030" w:rsidP="0044503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5030" w:rsidRPr="001361B7" w:rsidRDefault="00445030" w:rsidP="001361B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45030">
        <w:rPr>
          <w:rFonts w:ascii="Times New Roman" w:hAnsi="Times New Roman" w:cs="Times New Roman"/>
          <w:sz w:val="28"/>
          <w:szCs w:val="28"/>
        </w:rPr>
        <w:t>февраль 2020</w:t>
      </w:r>
      <w:bookmarkStart w:id="0" w:name="_GoBack"/>
      <w:bookmarkEnd w:id="0"/>
    </w:p>
    <w:p w:rsidR="00445030" w:rsidRDefault="00445030" w:rsidP="00445030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Немного истории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Верх-Ирмень – село в Ордынском районе, административный центр Верх-Ирменского сельского Совета. Расположено в 60 километрах к юго-западу от Новосибирска, в 32 – к северо-востоку от районного центра Ордынское, на берегу реки Ирмень (в 8 километрах от её впадения в Обское водохранилище). Название реки произошло (предположительно) от тюркского слова «ирмен», что означает «трава, очень полезная для лошадей». (Язык Земли: о мест. геогр. назв. Зап. Сибири. Новосибирск, 1973. С. 82.).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2015 г. жители Верх-Ирмени отметили 240-летие села.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Сегодня число жителей Верх-Ирмени насчитывает более 4 тысяч. В селе имеются две общеобразовательные школы – средняя имени А.И. Демакова и специальная (коррекционная) школа-интернат, детская музыкальная школа, отделение конного спорта Ордынской детско-юношеской спортивной школы), два детских сада. Есть отделение Сбербанка России, почта, кафе, более 10 магазинов и ветеринарный участок. ЗАО племзавод «Ирмень» содержит принадлежащие ему социальные объекты: один из детских садов, спортивный комплекс, медицинский пункт, профилакторий, музей (с экспонатами из истории самого хозяйства и села в целом), Дом быта (По информации заведующей музеем ЗАО племзавод «ИРМЕНЬ» Е.В. Матвиенко). Кроме того, в селе имеются аптека, больница, Дворец культуры, библиотека и храм в честь Пророка Божия Илии (Ордынская хроника: от Ординской волости к Ордынскому р-ну: трилогия. Церковь, построенную в 1900 г., в 1930-х годах закрыли. В здании разместился клуб, впоследствии оно было почти разрушено. В конце 1990-х – начале 2000-х храм восстановили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теперь о музее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Важнейшим из из учреждений , формирующих культурно-исторические ценности, является музей с его огромным образовательным и воспитательным потенциалом .Музей - это учреждение с постоянным месторасположения , которое служит на благо  развития общества , будучи открытым для публики . Музеи приобретают , сберегают , изучают экспонаты проводят выставки и презентации , духовно насыщая человека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Историческое событие , совершившись , став прошлым , не переходит в чистое небытие . Оно продолжает жить в сознании людей , оно запечатлено в памятниках старины , материальной культуры , искусства , в устных преданиях , записях , в народных обычаях , традициях , языке . Поэтому без освоения материальных и духовных ценностей , созданных в прошлом , невозможно движение вперёд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Кто-то сказал : "История - это отпечаток неспешного непрерывного хода событий , которые ещё никому не удавалось ускорить или изменить". Так и в истории Верх- Ирменского краеведческого музея есть события , оставшиеся неизменными , о которых   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непременно надо рассказать людям , не только проживающим в селе , но и гостям из других городов и весей , землякам , которые в силу своей занятости и проживания в отдалённых местах , давно не были в родных сердцу краях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Музей в Ирмени был создан тридцать лет назад ( Основатель Вольперт Ермолай Григорьевич - человек-легенда , о нём нужно рассказывать отдельно ).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Гость из столицы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Ценность музея велика . Это не трудно доказать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года назад у нас в музее побывал гость , наш земляк , который не был на малой родине без малого 50 лет . Это А.Г.Бетке , полковник военной службы , ныне проживающий в столице . Ему выпала командировка в Новосибирский Академгородок . Он написал о просьбе : могу ли я его встретить и посвятить часа полтора времени , чтобы показать сильно изменившееся за полвека село , места , где прошли его детские годы и юность . Встреча состоялась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Сходили на родную улицу к дому , где он родился . Было прикосновение к постаревшей берёзе у окна , удивление и восторг от сохранившейся голубятни на крыше , смешение чувств в душе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потом мы отправились в музей . Не выразить словами , сколько было впечатлений от увиденного , отзывов и слов благодарности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каждым человеком случается однажды , когда он , как птица , встав на крыло , вдруг срывается и летит в родные края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И где , как ни в музее , можно соприкоснуться с историей , с сокровищницей традиций села , отдать дань памяти , кто создавал этот мир в боевых и трудовых буднях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Музей в селе - это не только показатель высокого уровня культуры , но более того показатель высокого престижа населения и руководства ЗАО племзавода "Ирмень"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б тебя судьба ни заносила...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Татьяна Штаб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Куда б тебя судьба ни заносила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Однажды в сердце ты услышишь зов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Туда , где берег ты оставил милый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Зов из души понятен и без слов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ты сорвешься , догоняя стаю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Отставшей птицей в дальний путь скорей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по траве ты бегал , подрастая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Где с крыши кликал в детстве голубей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 встретит дом тебя с березой белой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Чуть постаревшей у родных окон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гостем , опоздавшим и несмелым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вспомнишь у порога обо всем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не дает порваться тонкой нити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Связующей прошедшие года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множеством теперешних событий 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Тропинкою , приведшею сюда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Вот и приоткрыли мы сегодня страницы успешно действующей социальной сферы ЗАО племзавод «Ирмень». Так и пишется история.  Удивительный историко-краеведческий музей хозяйства в центре села. Недавно здесь проведен капитальный ремонт. По оценке экспертов районного и областного уровней, музей в Верх-Ирмени располагает рядом уникальных экспонатов. Чего стоит только жетон помощника сельского старосты 1861 года!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музее — экспозиции, посвященные Героям Советского Союза летчику-фронтовику Алексею Гаранину, офицеру-афганцу Александру Демакову и, конечно, ныне здравствующему Герою Социалистического Труда Юрию Бугакову. Здесь же — копии его наград, большой портрет. А рядом — фотографии и фамилии других ирменцев, прославивших село трудом и удостоенных заслуженных званий: Олега Бугакова,  Сергея Полозова, Любови Журавлёвой, Зинаиды Кайгородовой…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Живи, музей!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Татьяна Штаб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К 30-летию музея в с. Верх-Ирмень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Ирмень богата славою людской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 , кто погиб , сражаясь за Отчизну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Они лежат давно в земле чужой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Ильинской церкви им справляют тризну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Вернувшиеся отжили свой век -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имена хранят в музейных стенах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селе гордится каждый человек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Их подвигом святым и незабвенным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он , приют побед и торжества ...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глядят с портретов . И живыми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Гаранин , Демаков , до естества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Останутся Герои молодыми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Музейный мир широкий - не объять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 сельчан он трудовую славу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здесь бывал , не может не понять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Почём пуд хлеба жатва покупала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сколько с потом соли отдано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каждый колос и пакет молочный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Хранит музей , что было так давно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то , что будет , сохранит бессрочно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Здесь тишина , уют , мечты полёт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таинство вещей простых старинных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современной роскоши налёт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Стекло витрин и на стенах картины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Живи , Музей ! - истории приют 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для потомков - главное наследство 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годы славу предков не сотрут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славы малой родины Ирменской .</w:t>
      </w:r>
    </w:p>
    <w:p w:rsidR="008279C0" w:rsidRDefault="008279C0"/>
    <w:sectPr w:rsidR="0082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6F" w:rsidRDefault="004A426F" w:rsidP="00445030">
      <w:pPr>
        <w:spacing w:after="0" w:line="240" w:lineRule="auto"/>
      </w:pPr>
      <w:r>
        <w:separator/>
      </w:r>
    </w:p>
  </w:endnote>
  <w:endnote w:type="continuationSeparator" w:id="0">
    <w:p w:rsidR="004A426F" w:rsidRDefault="004A426F" w:rsidP="0044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6F" w:rsidRDefault="004A426F" w:rsidP="00445030">
      <w:pPr>
        <w:spacing w:after="0" w:line="240" w:lineRule="auto"/>
      </w:pPr>
      <w:r>
        <w:separator/>
      </w:r>
    </w:p>
  </w:footnote>
  <w:footnote w:type="continuationSeparator" w:id="0">
    <w:p w:rsidR="004A426F" w:rsidRDefault="004A426F" w:rsidP="00445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30"/>
    <w:rsid w:val="001361B7"/>
    <w:rsid w:val="00384B1A"/>
    <w:rsid w:val="00445030"/>
    <w:rsid w:val="004A426F"/>
    <w:rsid w:val="008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526A"/>
  <w15:chartTrackingRefBased/>
  <w15:docId w15:val="{0D530B31-9492-4853-85AC-72FD4295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030"/>
  </w:style>
  <w:style w:type="paragraph" w:styleId="a5">
    <w:name w:val="footer"/>
    <w:basedOn w:val="a"/>
    <w:link w:val="a6"/>
    <w:uiPriority w:val="99"/>
    <w:unhideWhenUsed/>
    <w:rsid w:val="0044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2021-02-21T13:28:00Z</dcterms:created>
  <dcterms:modified xsi:type="dcterms:W3CDTF">2021-02-21T13:35:00Z</dcterms:modified>
</cp:coreProperties>
</file>