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F5549" w14:textId="77777777" w:rsidR="005B520B" w:rsidRPr="005B520B" w:rsidRDefault="005B520B" w:rsidP="005B52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B520B">
        <w:rPr>
          <w:rFonts w:ascii="Times New Roman" w:hAnsi="Times New Roman" w:cs="Times New Roman"/>
          <w:b/>
          <w:sz w:val="28"/>
          <w:szCs w:val="28"/>
        </w:rPr>
        <w:t xml:space="preserve">Государственное бюджетное дошкольное образовательное учреждение детский сад </w:t>
      </w:r>
      <w:r w:rsidRPr="005B520B">
        <w:rPr>
          <w:rFonts w:ascii="Times New Roman" w:hAnsi="Times New Roman" w:cs="Times New Roman"/>
          <w:b/>
          <w:sz w:val="28"/>
          <w:szCs w:val="28"/>
          <w:lang w:val="en-GB"/>
        </w:rPr>
        <w:t>N</w:t>
      </w:r>
      <w:r w:rsidRPr="005B520B">
        <w:rPr>
          <w:rFonts w:ascii="Times New Roman" w:hAnsi="Times New Roman" w:cs="Times New Roman"/>
          <w:b/>
          <w:sz w:val="28"/>
          <w:szCs w:val="28"/>
        </w:rPr>
        <w:t xml:space="preserve"> 40 Калининского района Санкт-Петербурга</w:t>
      </w:r>
    </w:p>
    <w:p w14:paraId="014B7AFD" w14:textId="77777777" w:rsidR="005B520B" w:rsidRPr="005B520B" w:rsidRDefault="005B520B" w:rsidP="005B52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20B">
        <w:rPr>
          <w:rFonts w:ascii="Times New Roman" w:hAnsi="Times New Roman" w:cs="Times New Roman"/>
          <w:b/>
          <w:sz w:val="28"/>
          <w:szCs w:val="28"/>
        </w:rPr>
        <w:t>Кон</w:t>
      </w:r>
      <w:r>
        <w:rPr>
          <w:rFonts w:ascii="Times New Roman" w:hAnsi="Times New Roman" w:cs="Times New Roman"/>
          <w:b/>
          <w:sz w:val="28"/>
          <w:szCs w:val="28"/>
        </w:rPr>
        <w:t xml:space="preserve">спект НОД </w:t>
      </w:r>
      <w:r w:rsidRPr="005B520B">
        <w:rPr>
          <w:rFonts w:ascii="Times New Roman" w:hAnsi="Times New Roman" w:cs="Times New Roman"/>
          <w:b/>
          <w:sz w:val="28"/>
          <w:szCs w:val="28"/>
        </w:rPr>
        <w:t xml:space="preserve"> «В гостях у сказки».</w:t>
      </w:r>
    </w:p>
    <w:p w14:paraId="7ADFAF7D" w14:textId="77777777" w:rsidR="005B520B" w:rsidRPr="005B520B" w:rsidRDefault="005B520B" w:rsidP="005B52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20B">
        <w:rPr>
          <w:rFonts w:ascii="Times New Roman" w:hAnsi="Times New Roman" w:cs="Times New Roman"/>
          <w:b/>
          <w:sz w:val="28"/>
          <w:szCs w:val="28"/>
        </w:rPr>
        <w:t xml:space="preserve">Автор - разработчик: </w:t>
      </w:r>
      <w:r w:rsidRPr="005B520B">
        <w:rPr>
          <w:rFonts w:ascii="Times New Roman" w:hAnsi="Times New Roman" w:cs="Times New Roman"/>
          <w:sz w:val="28"/>
          <w:szCs w:val="28"/>
        </w:rPr>
        <w:t>Булгакова Татьяна Геннадьевна</w:t>
      </w:r>
    </w:p>
    <w:p w14:paraId="5B770CF2" w14:textId="77777777" w:rsidR="005B520B" w:rsidRPr="005B520B" w:rsidRDefault="005B520B" w:rsidP="005B52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20B">
        <w:rPr>
          <w:rFonts w:ascii="Times New Roman" w:hAnsi="Times New Roman" w:cs="Times New Roman"/>
          <w:b/>
          <w:sz w:val="28"/>
          <w:szCs w:val="28"/>
        </w:rPr>
        <w:t xml:space="preserve">Возрастная адресованность: </w:t>
      </w:r>
      <w:r w:rsidRPr="005B520B">
        <w:rPr>
          <w:rFonts w:ascii="Times New Roman" w:hAnsi="Times New Roman" w:cs="Times New Roman"/>
          <w:sz w:val="28"/>
          <w:szCs w:val="28"/>
        </w:rPr>
        <w:t>6-7 лет.</w:t>
      </w:r>
    </w:p>
    <w:p w14:paraId="5981D935" w14:textId="77777777" w:rsidR="005B520B" w:rsidRPr="005B520B" w:rsidRDefault="005B520B" w:rsidP="005B52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20B">
        <w:rPr>
          <w:rFonts w:ascii="Times New Roman" w:hAnsi="Times New Roman" w:cs="Times New Roman"/>
          <w:b/>
          <w:sz w:val="28"/>
          <w:szCs w:val="28"/>
        </w:rPr>
        <w:t>Длительность: 30 мин.</w:t>
      </w:r>
    </w:p>
    <w:p w14:paraId="31E2478C" w14:textId="77777777" w:rsidR="005B520B" w:rsidRPr="005B520B" w:rsidRDefault="005B520B" w:rsidP="005B52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20B">
        <w:rPr>
          <w:rFonts w:ascii="Times New Roman" w:hAnsi="Times New Roman" w:cs="Times New Roman"/>
          <w:b/>
          <w:sz w:val="28"/>
          <w:szCs w:val="28"/>
        </w:rPr>
        <w:t>Цель:</w:t>
      </w:r>
      <w:r w:rsidRPr="005B520B">
        <w:rPr>
          <w:rFonts w:ascii="Times New Roman" w:hAnsi="Times New Roman" w:cs="Times New Roman"/>
          <w:sz w:val="28"/>
          <w:szCs w:val="28"/>
        </w:rPr>
        <w:t xml:space="preserve"> развитие эмоциональной сферы ребенка и формирование положительных взаимоотношений в коллективе сверстников.</w:t>
      </w:r>
    </w:p>
    <w:p w14:paraId="5218742D" w14:textId="77777777" w:rsidR="005B520B" w:rsidRPr="005B520B" w:rsidRDefault="005B520B" w:rsidP="005B52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20B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78FBEF52" w14:textId="77777777" w:rsidR="005B520B" w:rsidRPr="005B520B" w:rsidRDefault="005B520B" w:rsidP="005B520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20B">
        <w:rPr>
          <w:rFonts w:ascii="Times New Roman" w:hAnsi="Times New Roman" w:cs="Times New Roman"/>
          <w:sz w:val="28"/>
          <w:szCs w:val="28"/>
        </w:rPr>
        <w:t>Развивать желание детей участвовать в совместных игровых действиях, групповую сплоченность, навыки позитивного социального поведения. Укреплять чувство единства, умения действовать согласованно.</w:t>
      </w:r>
    </w:p>
    <w:p w14:paraId="756EE115" w14:textId="77777777" w:rsidR="005B520B" w:rsidRPr="005B520B" w:rsidRDefault="005B520B" w:rsidP="005B520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20B">
        <w:rPr>
          <w:rFonts w:ascii="Times New Roman" w:hAnsi="Times New Roman" w:cs="Times New Roman"/>
          <w:sz w:val="28"/>
          <w:szCs w:val="28"/>
        </w:rPr>
        <w:t>Закрепить умение отгадывать загадки, давать полный ответ на поставленные вопросы, формировать у детей интерес к произведениям устного народного творчества.</w:t>
      </w:r>
    </w:p>
    <w:p w14:paraId="77C95761" w14:textId="77777777" w:rsidR="005B520B" w:rsidRPr="005B520B" w:rsidRDefault="005B520B" w:rsidP="005B520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20B">
        <w:rPr>
          <w:rFonts w:ascii="Times New Roman" w:hAnsi="Times New Roman" w:cs="Times New Roman"/>
          <w:sz w:val="28"/>
          <w:szCs w:val="28"/>
        </w:rPr>
        <w:t>Формировать пространственное мышление, закрепить знание геометрических фигур</w:t>
      </w:r>
    </w:p>
    <w:p w14:paraId="67D0B63C" w14:textId="77777777" w:rsidR="005B520B" w:rsidRPr="005B520B" w:rsidRDefault="005B520B" w:rsidP="005B520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20B">
        <w:rPr>
          <w:rFonts w:ascii="Times New Roman" w:hAnsi="Times New Roman" w:cs="Times New Roman"/>
          <w:sz w:val="28"/>
          <w:szCs w:val="28"/>
        </w:rPr>
        <w:t>Развивать творческие способности у детей, фантазию, мыслительную деятельность, память, сообразительность, обогащать эмоционально-чувственную сферу детей, воспитывать любовь к русскому народному творчеству, поощрять творческую инициативу</w:t>
      </w:r>
    </w:p>
    <w:p w14:paraId="458A31AE" w14:textId="77777777" w:rsidR="005B520B" w:rsidRPr="005B520B" w:rsidRDefault="005B520B" w:rsidP="005B52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20B">
        <w:rPr>
          <w:rFonts w:ascii="Times New Roman" w:hAnsi="Times New Roman" w:cs="Times New Roman"/>
          <w:b/>
          <w:sz w:val="28"/>
          <w:szCs w:val="28"/>
        </w:rPr>
        <w:t xml:space="preserve">Предварительная подготовка: </w:t>
      </w:r>
      <w:r w:rsidRPr="005B520B">
        <w:rPr>
          <w:rFonts w:ascii="Times New Roman" w:hAnsi="Times New Roman" w:cs="Times New Roman"/>
          <w:sz w:val="28"/>
          <w:szCs w:val="28"/>
        </w:rPr>
        <w:t>чтение сказок.</w:t>
      </w:r>
    </w:p>
    <w:p w14:paraId="47005534" w14:textId="77777777" w:rsidR="005B520B" w:rsidRPr="005B520B" w:rsidRDefault="005B520B" w:rsidP="005B52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B520B">
        <w:rPr>
          <w:rFonts w:ascii="Times New Roman" w:hAnsi="Times New Roman" w:cs="Times New Roman"/>
          <w:b/>
          <w:color w:val="1F1F00"/>
          <w:sz w:val="28"/>
          <w:szCs w:val="28"/>
          <w:highlight w:val="white"/>
        </w:rPr>
        <w:t>Демонстрационный материал:</w:t>
      </w:r>
      <w:r w:rsidRPr="005B520B">
        <w:rPr>
          <w:rFonts w:ascii="Times New Roman" w:hAnsi="Times New Roman" w:cs="Times New Roman"/>
          <w:color w:val="1F1F00"/>
          <w:sz w:val="28"/>
          <w:szCs w:val="28"/>
          <w:highlight w:val="white"/>
        </w:rPr>
        <w:t xml:space="preserve"> корзинка с яблочками; карта-схема, мяч, бумажный ковер-самолет</w:t>
      </w:r>
      <w:r>
        <w:rPr>
          <w:rFonts w:ascii="Times New Roman" w:hAnsi="Times New Roman" w:cs="Times New Roman"/>
          <w:color w:val="1F1F00"/>
          <w:sz w:val="28"/>
          <w:szCs w:val="28"/>
          <w:highlight w:val="white"/>
        </w:rPr>
        <w:t xml:space="preserve"> с дырами в виде геометрических фигур, </w:t>
      </w:r>
      <w:r w:rsidRPr="005B520B">
        <w:rPr>
          <w:rFonts w:ascii="Times New Roman" w:hAnsi="Times New Roman" w:cs="Times New Roman"/>
          <w:color w:val="1F1F00"/>
          <w:sz w:val="28"/>
          <w:szCs w:val="28"/>
          <w:highlight w:val="white"/>
        </w:rPr>
        <w:t>заплатки для ковра-самолета в виде геометрических фигур</w:t>
      </w:r>
      <w:r>
        <w:rPr>
          <w:rFonts w:ascii="Times New Roman" w:hAnsi="Times New Roman" w:cs="Times New Roman"/>
          <w:color w:val="1F1F00"/>
          <w:sz w:val="28"/>
          <w:szCs w:val="28"/>
          <w:highlight w:val="white"/>
        </w:rPr>
        <w:t>: квадрат, прямоугольник, круг, овал, трапеция, ромб. Яблонька-деревце, яблочки из картона с загадками, домик - теремок, сундук, разрезные картинки с изображением волшебного сундука.</w:t>
      </w:r>
    </w:p>
    <w:p w14:paraId="4251726E" w14:textId="77777777" w:rsidR="005B520B" w:rsidRPr="005B520B" w:rsidRDefault="005B520B" w:rsidP="005B52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20B">
        <w:rPr>
          <w:rFonts w:ascii="Times New Roman" w:hAnsi="Times New Roman" w:cs="Times New Roman"/>
          <w:b/>
          <w:color w:val="1F1F00"/>
          <w:sz w:val="28"/>
          <w:szCs w:val="28"/>
          <w:highlight w:val="white"/>
        </w:rPr>
        <w:t>Раздаточный материал:</w:t>
      </w:r>
      <w:r>
        <w:rPr>
          <w:rFonts w:ascii="Times New Roman" w:hAnsi="Times New Roman" w:cs="Times New Roman"/>
          <w:color w:val="1F1F00"/>
          <w:sz w:val="28"/>
          <w:szCs w:val="28"/>
          <w:highlight w:val="white"/>
        </w:rPr>
        <w:t xml:space="preserve"> простые карандаши, тетради в клетку</w:t>
      </w:r>
    </w:p>
    <w:p w14:paraId="53C91F9B" w14:textId="77777777" w:rsidR="005B520B" w:rsidRPr="005B520B" w:rsidRDefault="005B520B" w:rsidP="005B52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20B">
        <w:rPr>
          <w:rFonts w:ascii="Times New Roman" w:hAnsi="Times New Roman" w:cs="Times New Roman"/>
          <w:b/>
          <w:color w:val="1F1F00"/>
          <w:sz w:val="28"/>
          <w:szCs w:val="28"/>
          <w:highlight w:val="white"/>
        </w:rPr>
        <w:t>Ход занятия.</w:t>
      </w:r>
    </w:p>
    <w:p w14:paraId="0AAA45FB" w14:textId="77777777" w:rsidR="005B520B" w:rsidRPr="005B520B" w:rsidRDefault="005B520B" w:rsidP="005B5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0B">
        <w:rPr>
          <w:rFonts w:ascii="Times New Roman" w:hAnsi="Times New Roman" w:cs="Times New Roman"/>
          <w:sz w:val="28"/>
          <w:szCs w:val="28"/>
        </w:rPr>
        <w:t>Педагог приветствует всех детей и предлагает поиграть а игру «Здравствуй солнышко». Инструкция детям: «Надо называть друг друга ласково «солнышко» и здороваться с тем, кто стоит рядом при этом передавать ему мяч». Предлагает поприветствовать гостей. Воспитатель обращает внимание детей, что пропала их любимая книга сказок. Высказывает предположение, что наверно это Кощей с Бабой-Ягой унесли книгу сказок в Тридевятое царство и заколдовали ее. Обращает внимание на карту, которая поможет найти туда дорогу. Предлагает детям отправиться в путь. Воспитатель спрашивает у детей о том, как же им можно туда добраться. Предлагает детям отгадать загадку:</w:t>
      </w:r>
    </w:p>
    <w:p w14:paraId="4756C8D4" w14:textId="77777777" w:rsidR="005B520B" w:rsidRPr="005B520B" w:rsidRDefault="005B520B" w:rsidP="005B52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20B">
        <w:rPr>
          <w:rFonts w:ascii="Times New Roman" w:hAnsi="Times New Roman" w:cs="Times New Roman"/>
          <w:sz w:val="28"/>
          <w:szCs w:val="28"/>
        </w:rPr>
        <w:t>Отправляется в полет</w:t>
      </w:r>
    </w:p>
    <w:p w14:paraId="3E7416D3" w14:textId="77777777" w:rsidR="005B520B" w:rsidRPr="005B520B" w:rsidRDefault="005B520B" w:rsidP="005B52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20B">
        <w:rPr>
          <w:rFonts w:ascii="Times New Roman" w:hAnsi="Times New Roman" w:cs="Times New Roman"/>
          <w:sz w:val="28"/>
          <w:szCs w:val="28"/>
        </w:rPr>
        <w:t>Не ракета — самолет.</w:t>
      </w:r>
    </w:p>
    <w:p w14:paraId="124200AC" w14:textId="77777777" w:rsidR="005B520B" w:rsidRPr="005B520B" w:rsidRDefault="005B520B" w:rsidP="005B52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20B">
        <w:rPr>
          <w:rFonts w:ascii="Times New Roman" w:hAnsi="Times New Roman" w:cs="Times New Roman"/>
          <w:sz w:val="28"/>
          <w:szCs w:val="28"/>
        </w:rPr>
        <w:t>Не простой - расписной,</w:t>
      </w:r>
    </w:p>
    <w:p w14:paraId="710F0C01" w14:textId="77777777" w:rsidR="005B520B" w:rsidRPr="005B520B" w:rsidRDefault="005B520B" w:rsidP="005B52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20B">
        <w:rPr>
          <w:rFonts w:ascii="Times New Roman" w:hAnsi="Times New Roman" w:cs="Times New Roman"/>
          <w:sz w:val="28"/>
          <w:szCs w:val="28"/>
        </w:rPr>
        <w:t>Не стальной, а льняной,</w:t>
      </w:r>
    </w:p>
    <w:p w14:paraId="0EBA20A7" w14:textId="77777777" w:rsidR="005B520B" w:rsidRPr="005B520B" w:rsidRDefault="005B520B" w:rsidP="005B52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20B">
        <w:rPr>
          <w:rFonts w:ascii="Times New Roman" w:hAnsi="Times New Roman" w:cs="Times New Roman"/>
          <w:sz w:val="28"/>
          <w:szCs w:val="28"/>
        </w:rPr>
        <w:t>Не с крылом, а с бахромой.</w:t>
      </w:r>
    </w:p>
    <w:p w14:paraId="70085F12" w14:textId="77777777" w:rsidR="005B520B" w:rsidRPr="005B520B" w:rsidRDefault="005B520B" w:rsidP="005B52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20B">
        <w:rPr>
          <w:rFonts w:ascii="Times New Roman" w:hAnsi="Times New Roman" w:cs="Times New Roman"/>
          <w:sz w:val="28"/>
          <w:szCs w:val="28"/>
        </w:rPr>
        <w:t xml:space="preserve">                                         (</w:t>
      </w:r>
      <w:r w:rsidR="00AD56C9">
        <w:rPr>
          <w:rFonts w:ascii="Times New Roman" w:hAnsi="Times New Roman" w:cs="Times New Roman"/>
          <w:sz w:val="28"/>
          <w:szCs w:val="28"/>
        </w:rPr>
        <w:t>Ковер-самолет!)</w:t>
      </w:r>
    </w:p>
    <w:p w14:paraId="1ED145C8" w14:textId="787927BD" w:rsidR="005B520B" w:rsidRPr="005B520B" w:rsidRDefault="005B520B" w:rsidP="005B5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0B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 показывает детям ковер и обращает их внимание на дырки, </w:t>
      </w:r>
      <w:r w:rsidR="00125E55" w:rsidRPr="005B520B">
        <w:rPr>
          <w:rFonts w:ascii="Times New Roman" w:hAnsi="Times New Roman" w:cs="Times New Roman"/>
          <w:sz w:val="28"/>
          <w:szCs w:val="28"/>
        </w:rPr>
        <w:t>спрашивает,</w:t>
      </w:r>
      <w:r w:rsidRPr="005B520B">
        <w:rPr>
          <w:rFonts w:ascii="Times New Roman" w:hAnsi="Times New Roman" w:cs="Times New Roman"/>
          <w:sz w:val="28"/>
          <w:szCs w:val="28"/>
        </w:rPr>
        <w:t xml:space="preserve"> на что они похожи (геометрические фигуры). Предлагает детям отремонтировать ковер и закрыть дырки правильно подобранными геометрическими фигурами. Хвалит детей за правильно выполненное задание. </w:t>
      </w:r>
    </w:p>
    <w:p w14:paraId="5C94D21E" w14:textId="77777777" w:rsidR="005B520B" w:rsidRPr="005B520B" w:rsidRDefault="005B520B" w:rsidP="005B5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0B">
        <w:rPr>
          <w:rFonts w:ascii="Times New Roman" w:hAnsi="Times New Roman" w:cs="Times New Roman"/>
          <w:sz w:val="28"/>
          <w:szCs w:val="28"/>
        </w:rPr>
        <w:t>Воспитатель приглашает детей занять место на ковре и отправиться в путь. Оказавшись в сказке, предлагает открыть карту и посмотреть, что же делать дальше, куда идти (На карте изображена Яблоня). Высказывает предположение, что надо идти к яблоньке. Все вместе подходят к яблоньке. Педагог интересуется у детей, в какой сказке яблоня помогла девочке и её брату спрятаться от тех, кто их догонял. Выслушивает ответы детей, хвалит за правильный ответ. Обращает внимание детей на записку на яблоньке: «Отгадайте сначала загадки на моих яблочках по порядку, тогда и путь свой узнаете». Воспитатель берет по одному яблоку и читает загадки:</w:t>
      </w:r>
    </w:p>
    <w:tbl>
      <w:tblPr>
        <w:tblStyle w:val="a3"/>
        <w:tblW w:w="1070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34"/>
        <w:gridCol w:w="3402"/>
        <w:gridCol w:w="3364"/>
      </w:tblGrid>
      <w:tr w:rsidR="005B520B" w:rsidRPr="005B520B" w14:paraId="0527B269" w14:textId="77777777" w:rsidTr="005B520B">
        <w:trPr>
          <w:jc w:val="center"/>
        </w:trPr>
        <w:tc>
          <w:tcPr>
            <w:tcW w:w="3934" w:type="dxa"/>
          </w:tcPr>
          <w:p w14:paraId="529D19FB" w14:textId="77777777" w:rsidR="005B520B" w:rsidRPr="005B520B" w:rsidRDefault="005B520B" w:rsidP="005B5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520B">
              <w:rPr>
                <w:rFonts w:ascii="Times New Roman" w:hAnsi="Times New Roman"/>
                <w:sz w:val="28"/>
                <w:szCs w:val="28"/>
              </w:rPr>
              <w:t>Чуть женой крота не стала</w:t>
            </w:r>
          </w:p>
          <w:p w14:paraId="79A2732A" w14:textId="77777777" w:rsidR="005B520B" w:rsidRPr="005B520B" w:rsidRDefault="005B520B" w:rsidP="005B5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520B">
              <w:rPr>
                <w:rFonts w:ascii="Times New Roman" w:hAnsi="Times New Roman"/>
                <w:sz w:val="28"/>
                <w:szCs w:val="28"/>
              </w:rPr>
              <w:t>И усатого жука!</w:t>
            </w:r>
          </w:p>
          <w:p w14:paraId="16CF26B7" w14:textId="77777777" w:rsidR="005B520B" w:rsidRPr="005B520B" w:rsidRDefault="005B520B" w:rsidP="005B5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520B">
              <w:rPr>
                <w:rFonts w:ascii="Times New Roman" w:hAnsi="Times New Roman"/>
                <w:sz w:val="28"/>
                <w:szCs w:val="28"/>
              </w:rPr>
              <w:t>Вместе с ласточкой летала</w:t>
            </w:r>
          </w:p>
          <w:p w14:paraId="153EEF05" w14:textId="77777777" w:rsidR="005B520B" w:rsidRPr="005B520B" w:rsidRDefault="005B520B" w:rsidP="005B5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520B">
              <w:rPr>
                <w:rFonts w:ascii="Times New Roman" w:hAnsi="Times New Roman"/>
                <w:sz w:val="28"/>
                <w:szCs w:val="28"/>
              </w:rPr>
              <w:t>Высоко под облака.</w:t>
            </w:r>
          </w:p>
          <w:p w14:paraId="38743150" w14:textId="77777777" w:rsidR="005B520B" w:rsidRPr="005B520B" w:rsidRDefault="005B520B" w:rsidP="005B520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B520B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5B520B">
              <w:rPr>
                <w:rFonts w:ascii="Times New Roman" w:hAnsi="Times New Roman"/>
                <w:i/>
                <w:sz w:val="28"/>
                <w:szCs w:val="28"/>
              </w:rPr>
              <w:t>(Дюймовочка)</w:t>
            </w:r>
          </w:p>
        </w:tc>
        <w:tc>
          <w:tcPr>
            <w:tcW w:w="3402" w:type="dxa"/>
          </w:tcPr>
          <w:p w14:paraId="7A5B7617" w14:textId="77777777" w:rsidR="005B520B" w:rsidRPr="005B520B" w:rsidRDefault="005B520B" w:rsidP="005B5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520B">
              <w:rPr>
                <w:rFonts w:ascii="Times New Roman" w:hAnsi="Times New Roman"/>
                <w:sz w:val="28"/>
                <w:szCs w:val="28"/>
              </w:rPr>
              <w:t>Внучка к бабушке пошла,</w:t>
            </w:r>
          </w:p>
          <w:p w14:paraId="2ABDFBD0" w14:textId="77777777" w:rsidR="005B520B" w:rsidRPr="005B520B" w:rsidRDefault="005B520B" w:rsidP="005B5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520B">
              <w:rPr>
                <w:rFonts w:ascii="Times New Roman" w:hAnsi="Times New Roman"/>
                <w:sz w:val="28"/>
                <w:szCs w:val="28"/>
              </w:rPr>
              <w:t>Пироги ей понесла.</w:t>
            </w:r>
          </w:p>
          <w:p w14:paraId="222075EB" w14:textId="77777777" w:rsidR="005B520B" w:rsidRPr="005B520B" w:rsidRDefault="005B520B" w:rsidP="005B5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520B">
              <w:rPr>
                <w:rFonts w:ascii="Times New Roman" w:hAnsi="Times New Roman"/>
                <w:sz w:val="28"/>
                <w:szCs w:val="28"/>
              </w:rPr>
              <w:t>Серый волк за ней следил,</w:t>
            </w:r>
          </w:p>
          <w:p w14:paraId="199C1867" w14:textId="77777777" w:rsidR="005B520B" w:rsidRPr="005B520B" w:rsidRDefault="005B520B" w:rsidP="005B5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520B">
              <w:rPr>
                <w:rFonts w:ascii="Times New Roman" w:hAnsi="Times New Roman"/>
                <w:sz w:val="28"/>
                <w:szCs w:val="28"/>
              </w:rPr>
              <w:t>Обманул и проглотил.</w:t>
            </w:r>
          </w:p>
          <w:p w14:paraId="0831C281" w14:textId="77777777" w:rsidR="005B520B" w:rsidRPr="005B520B" w:rsidRDefault="005B520B" w:rsidP="005B520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B520B">
              <w:rPr>
                <w:rFonts w:ascii="Times New Roman" w:hAnsi="Times New Roman"/>
                <w:i/>
                <w:sz w:val="28"/>
                <w:szCs w:val="28"/>
              </w:rPr>
              <w:t xml:space="preserve">         (Красная шапочка)</w:t>
            </w:r>
          </w:p>
        </w:tc>
        <w:tc>
          <w:tcPr>
            <w:tcW w:w="3364" w:type="dxa"/>
          </w:tcPr>
          <w:p w14:paraId="0E8B7E3E" w14:textId="77777777" w:rsidR="005B520B" w:rsidRPr="005B520B" w:rsidRDefault="005B520B" w:rsidP="005B5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520B">
              <w:rPr>
                <w:rFonts w:ascii="Times New Roman" w:hAnsi="Times New Roman"/>
                <w:sz w:val="28"/>
                <w:szCs w:val="28"/>
              </w:rPr>
              <w:t>На неведомых дорожках</w:t>
            </w:r>
          </w:p>
          <w:p w14:paraId="64B4A70F" w14:textId="77777777" w:rsidR="005B520B" w:rsidRPr="005B520B" w:rsidRDefault="005B520B" w:rsidP="005B5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520B">
              <w:rPr>
                <w:rFonts w:ascii="Times New Roman" w:hAnsi="Times New Roman"/>
                <w:sz w:val="28"/>
                <w:szCs w:val="28"/>
              </w:rPr>
              <w:t>Дом ее на курьих ножках.</w:t>
            </w:r>
          </w:p>
          <w:p w14:paraId="6A87C4E9" w14:textId="77777777" w:rsidR="005B520B" w:rsidRPr="005B520B" w:rsidRDefault="005B520B" w:rsidP="005B5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520B">
              <w:rPr>
                <w:rFonts w:ascii="Times New Roman" w:hAnsi="Times New Roman"/>
                <w:sz w:val="28"/>
                <w:szCs w:val="28"/>
              </w:rPr>
              <w:t>Темный лес вокруг стоит,</w:t>
            </w:r>
          </w:p>
          <w:p w14:paraId="74486F89" w14:textId="77777777" w:rsidR="005B520B" w:rsidRPr="005B520B" w:rsidRDefault="005B520B" w:rsidP="005B5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520B">
              <w:rPr>
                <w:rFonts w:ascii="Times New Roman" w:hAnsi="Times New Roman"/>
                <w:sz w:val="28"/>
                <w:szCs w:val="28"/>
              </w:rPr>
              <w:t>Огонек в окне горит.</w:t>
            </w:r>
          </w:p>
          <w:p w14:paraId="74894AAC" w14:textId="77777777" w:rsidR="005B520B" w:rsidRPr="005B520B" w:rsidRDefault="005B520B" w:rsidP="005B520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B520B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5B520B">
              <w:rPr>
                <w:rFonts w:ascii="Times New Roman" w:hAnsi="Times New Roman"/>
                <w:i/>
                <w:sz w:val="28"/>
                <w:szCs w:val="28"/>
              </w:rPr>
              <w:t>(Баба Яга)</w:t>
            </w:r>
          </w:p>
        </w:tc>
      </w:tr>
      <w:tr w:rsidR="005B520B" w:rsidRPr="005B520B" w14:paraId="27F7B7E0" w14:textId="77777777" w:rsidTr="005B520B">
        <w:trPr>
          <w:jc w:val="center"/>
        </w:trPr>
        <w:tc>
          <w:tcPr>
            <w:tcW w:w="3934" w:type="dxa"/>
            <w:tcMar>
              <w:left w:w="28" w:type="dxa"/>
              <w:right w:w="28" w:type="dxa"/>
            </w:tcMar>
          </w:tcPr>
          <w:p w14:paraId="61178F83" w14:textId="77777777" w:rsidR="005B520B" w:rsidRPr="005B520B" w:rsidRDefault="005B520B" w:rsidP="005B5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Прибежище </w:t>
            </w:r>
            <w:r w:rsidRPr="005B520B">
              <w:rPr>
                <w:rFonts w:ascii="Times New Roman" w:hAnsi="Times New Roman"/>
                <w:sz w:val="28"/>
                <w:szCs w:val="28"/>
              </w:rPr>
              <w:t>Мышки-норушки,</w:t>
            </w:r>
          </w:p>
          <w:p w14:paraId="3E7C61A4" w14:textId="77777777" w:rsidR="005B520B" w:rsidRPr="005B520B" w:rsidRDefault="005B520B" w:rsidP="005B5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520B">
              <w:rPr>
                <w:rFonts w:ascii="Times New Roman" w:hAnsi="Times New Roman"/>
                <w:sz w:val="28"/>
                <w:szCs w:val="28"/>
              </w:rPr>
              <w:t>Зелёной Лягушки-квакушки</w:t>
            </w:r>
          </w:p>
          <w:p w14:paraId="238C4965" w14:textId="77777777" w:rsidR="005B520B" w:rsidRPr="005B520B" w:rsidRDefault="005B520B" w:rsidP="005B5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520B">
              <w:rPr>
                <w:rFonts w:ascii="Times New Roman" w:hAnsi="Times New Roman"/>
                <w:sz w:val="28"/>
                <w:szCs w:val="28"/>
              </w:rPr>
              <w:t>И прочей звериной компании.</w:t>
            </w:r>
          </w:p>
          <w:p w14:paraId="2781BFBC" w14:textId="77777777" w:rsidR="005B520B" w:rsidRPr="005B520B" w:rsidRDefault="005B520B" w:rsidP="005B5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520B">
              <w:rPr>
                <w:rFonts w:ascii="Times New Roman" w:hAnsi="Times New Roman"/>
                <w:sz w:val="28"/>
                <w:szCs w:val="28"/>
              </w:rPr>
              <w:t>Скажите мне хором название.</w:t>
            </w:r>
          </w:p>
          <w:p w14:paraId="55463F76" w14:textId="77777777" w:rsidR="005B520B" w:rsidRPr="005B520B" w:rsidRDefault="005B520B" w:rsidP="005B520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B520B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 w:rsidRPr="005B520B">
              <w:rPr>
                <w:rFonts w:ascii="Times New Roman" w:hAnsi="Times New Roman"/>
                <w:i/>
                <w:sz w:val="28"/>
                <w:szCs w:val="28"/>
              </w:rPr>
              <w:t>(Теремок.)</w:t>
            </w:r>
          </w:p>
        </w:tc>
        <w:tc>
          <w:tcPr>
            <w:tcW w:w="3402" w:type="dxa"/>
          </w:tcPr>
          <w:p w14:paraId="10D02383" w14:textId="77777777" w:rsidR="005B520B" w:rsidRPr="005B520B" w:rsidRDefault="005B520B" w:rsidP="005B5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520B">
              <w:rPr>
                <w:rFonts w:ascii="Times New Roman" w:hAnsi="Times New Roman"/>
                <w:sz w:val="28"/>
                <w:szCs w:val="28"/>
              </w:rPr>
              <w:t>Уплетая калачи,</w:t>
            </w:r>
          </w:p>
          <w:p w14:paraId="03A3EAF1" w14:textId="77777777" w:rsidR="005B520B" w:rsidRPr="005B520B" w:rsidRDefault="005B520B" w:rsidP="005B5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520B">
              <w:rPr>
                <w:rFonts w:ascii="Times New Roman" w:hAnsi="Times New Roman"/>
                <w:sz w:val="28"/>
                <w:szCs w:val="28"/>
              </w:rPr>
              <w:t>Ехал парень на печи.</w:t>
            </w:r>
          </w:p>
          <w:p w14:paraId="7CBA6434" w14:textId="77777777" w:rsidR="005B520B" w:rsidRPr="005B520B" w:rsidRDefault="005B520B" w:rsidP="005B5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520B">
              <w:rPr>
                <w:rFonts w:ascii="Times New Roman" w:hAnsi="Times New Roman"/>
                <w:sz w:val="28"/>
                <w:szCs w:val="28"/>
              </w:rPr>
              <w:t>Прокатился по деревне</w:t>
            </w:r>
          </w:p>
          <w:p w14:paraId="15B480B2" w14:textId="77777777" w:rsidR="005B520B" w:rsidRPr="005B520B" w:rsidRDefault="005B520B" w:rsidP="005B5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520B">
              <w:rPr>
                <w:rFonts w:ascii="Times New Roman" w:hAnsi="Times New Roman"/>
                <w:sz w:val="28"/>
                <w:szCs w:val="28"/>
              </w:rPr>
              <w:t>И женился на царевне.</w:t>
            </w:r>
          </w:p>
          <w:p w14:paraId="6631148F" w14:textId="77777777" w:rsidR="005B520B" w:rsidRPr="005B520B" w:rsidRDefault="005B520B" w:rsidP="005B520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B520B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Pr="005B520B">
              <w:rPr>
                <w:rFonts w:ascii="Times New Roman" w:hAnsi="Times New Roman"/>
                <w:i/>
                <w:sz w:val="28"/>
                <w:szCs w:val="28"/>
              </w:rPr>
              <w:t>(Емеля)</w:t>
            </w:r>
          </w:p>
        </w:tc>
        <w:tc>
          <w:tcPr>
            <w:tcW w:w="3364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69"/>
            </w:tblGrid>
            <w:tr w:rsidR="0090071F" w:rsidRPr="0090071F" w14:paraId="501D9542" w14:textId="77777777" w:rsidTr="00675015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12413EF" w14:textId="25FAEDA8" w:rsidR="0090071F" w:rsidRPr="0090071F" w:rsidRDefault="0090071F" w:rsidP="006750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  <w:lang w:eastAsia="ru-RU"/>
                    </w:rPr>
                  </w:pPr>
                  <w:r w:rsidRPr="0090071F"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  <w:lang w:eastAsia="ru-RU"/>
                    </w:rPr>
                    <w:t>Как у Бабы у Яги</w:t>
                  </w:r>
                  <w:r w:rsidRPr="0090071F"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  <w:lang w:eastAsia="ru-RU"/>
                    </w:rPr>
                    <w:br/>
                    <w:t>Нет совсем одной ноги,</w:t>
                  </w:r>
                  <w:r w:rsidRPr="0090071F"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  <w:lang w:eastAsia="ru-RU"/>
                    </w:rPr>
                    <w:br/>
                    <w:t>Зато есть замечательный</w:t>
                  </w:r>
                  <w:r w:rsidRPr="0090071F"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  <w:lang w:eastAsia="ru-RU"/>
                    </w:rPr>
                    <w:br/>
                    <w:t>Аппарат летательный.</w:t>
                  </w:r>
                  <w:r w:rsidRPr="0090071F"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  <w:lang w:eastAsia="ru-RU"/>
                    </w:rPr>
                    <w:br/>
                    <w:t>Какой?</w:t>
                  </w:r>
                  <w:r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  <w:lang w:eastAsia="ru-RU"/>
                    </w:rPr>
                    <w:t xml:space="preserve">          (Ступа)</w:t>
                  </w:r>
                </w:p>
              </w:tc>
            </w:tr>
            <w:tr w:rsidR="0090071F" w:rsidRPr="0090071F" w14:paraId="3EBFB65A" w14:textId="77777777" w:rsidTr="0090071F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C366B50" w14:textId="77777777" w:rsidR="0090071F" w:rsidRPr="0090071F" w:rsidRDefault="0090071F" w:rsidP="0090071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14:paraId="672A6659" w14:textId="77777777" w:rsidR="005B520B" w:rsidRPr="005B520B" w:rsidRDefault="005B520B" w:rsidP="005B52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88BA303" w14:textId="77777777" w:rsidR="005B520B" w:rsidRPr="005B520B" w:rsidRDefault="595797EC" w:rsidP="005B520B">
      <w:pPr>
        <w:spacing w:after="0" w:line="240" w:lineRule="auto"/>
        <w:ind w:left="205"/>
        <w:jc w:val="both"/>
        <w:rPr>
          <w:rFonts w:ascii="Times New Roman" w:hAnsi="Times New Roman" w:cs="Times New Roman"/>
          <w:sz w:val="28"/>
          <w:szCs w:val="28"/>
        </w:rPr>
      </w:pPr>
      <w:r w:rsidRPr="595797EC">
        <w:rPr>
          <w:rFonts w:ascii="Times New Roman" w:hAnsi="Times New Roman" w:cs="Times New Roman"/>
          <w:sz w:val="28"/>
          <w:szCs w:val="28"/>
        </w:rPr>
        <w:t>Воспитатель берет последнее яблочко и читает: «Налево пойдете дорогу в лесу найдете». Просит детей подсказать и показать, в какую сторону им надо идти. Обращает внимание детей, что идти надо тихо, не толкаться, помнить, что должны помогать друг другу. Предлагает детям еще раз посмотреть карту и определить дальнейший путь. Дети</w:t>
      </w:r>
      <w:r w:rsidRPr="595797EC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 w:rsidRPr="595797EC">
        <w:rPr>
          <w:rFonts w:ascii="Times New Roman" w:hAnsi="Times New Roman" w:cs="Times New Roman"/>
          <w:sz w:val="28"/>
          <w:szCs w:val="28"/>
        </w:rPr>
        <w:t xml:space="preserve">ысказывают свои предложения. Если дети не дали правильного ответа. Воспитатель обращает внимание детей на домик, нарисованный на карте, и предлагает отправиться к нему. Интересуется у детей, в какой сказке один из героев залез на домик и сломал его и всех жильцов распугал. Благодарит детей за правильный ответ, обращает внимание на записку, что висит на домике: «Добры молодцы и красны девицы! Мы герои сказки теремок, узнали одну тайну Кощея. Мы его боимся, поэтому спрятались. А вам сообщаем, что видели мы как Кощей и Баба-Яга резали фотографию и всё повторяли: «Теперь они свою книгу никогда не найдут». Когда они ушли мы кусочки все нашли, но собрать не смогли. Может быть, у вас получится. Желаем вам удачи. Жители теремка». Воспитатель просит ребят постараться собрать 2 картинки из кусочков, ведь там, наверное, очень важная информация о том, где спрятали  книгу Кощей и Баба-Яга. Дети собирают разрезные картинки, на которых изображены волшебные сундуки. Воспитатель интересуется у детей, что общего у этих двух картинок (сундук) и высказывает предположение, что Кощей и Баба-Яга спрятали книгу в сундуке. Предлагает детям найти сундук. Дети находят сундук и </w:t>
      </w:r>
      <w:r w:rsidRPr="595797EC">
        <w:rPr>
          <w:rFonts w:ascii="Times New Roman" w:hAnsi="Times New Roman" w:cs="Times New Roman"/>
          <w:sz w:val="28"/>
          <w:szCs w:val="28"/>
        </w:rPr>
        <w:lastRenderedPageBreak/>
        <w:t xml:space="preserve">видят, что на нем висит замок. Воспитатель говорит, что для того чтобы его открыть необходимо выполнить графический диктант. Предлагает детям взять тетради и сесть за столы. Инструкция детям: </w:t>
      </w:r>
    </w:p>
    <w:p w14:paraId="0D0B940D" w14:textId="5F18F5F5" w:rsidR="00C96DAB" w:rsidRDefault="595797EC" w:rsidP="595797E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595797EC">
        <w:rPr>
          <w:rFonts w:ascii="Times New Roman" w:hAnsi="Times New Roman" w:cs="Times New Roman"/>
          <w:sz w:val="28"/>
          <w:szCs w:val="28"/>
        </w:rPr>
        <w:t xml:space="preserve">4 </w:t>
      </w:r>
      <w:r w:rsidR="00C96DAB">
        <w:rPr>
          <w:noProof/>
          <w:lang w:eastAsia="ru-RU"/>
        </w:rPr>
        <w:drawing>
          <wp:inline distT="0" distB="0" distL="0" distR="0" wp14:anchorId="768413E3" wp14:editId="16D65C09">
            <wp:extent cx="180975" cy="73144"/>
            <wp:effectExtent l="0" t="0" r="0" b="0"/>
            <wp:docPr id="12195702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73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95797EC">
        <w:rPr>
          <w:rFonts w:ascii="Times New Roman" w:hAnsi="Times New Roman" w:cs="Times New Roman"/>
          <w:sz w:val="28"/>
          <w:szCs w:val="28"/>
        </w:rPr>
        <w:t>, 2</w:t>
      </w:r>
      <w:r w:rsidR="00C96DAB">
        <w:rPr>
          <w:noProof/>
          <w:lang w:eastAsia="ru-RU"/>
        </w:rPr>
        <w:drawing>
          <wp:inline distT="0" distB="0" distL="0" distR="0" wp14:anchorId="3756BC6A" wp14:editId="006454E2">
            <wp:extent cx="114797" cy="153063"/>
            <wp:effectExtent l="0" t="0" r="0" b="0"/>
            <wp:docPr id="121605361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97" cy="153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95797EC">
        <w:rPr>
          <w:rFonts w:ascii="Times New Roman" w:hAnsi="Times New Roman" w:cs="Times New Roman"/>
          <w:sz w:val="28"/>
          <w:szCs w:val="28"/>
        </w:rPr>
        <w:t>, 8</w:t>
      </w:r>
      <w:r w:rsidR="00C96DAB">
        <w:rPr>
          <w:noProof/>
          <w:lang w:eastAsia="ru-RU"/>
        </w:rPr>
        <w:drawing>
          <wp:inline distT="0" distB="0" distL="0" distR="0" wp14:anchorId="72CCE497" wp14:editId="58529DD9">
            <wp:extent cx="180975" cy="73144"/>
            <wp:effectExtent l="0" t="0" r="0" b="0"/>
            <wp:docPr id="17144511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73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95797EC">
        <w:rPr>
          <w:rFonts w:ascii="Times New Roman" w:hAnsi="Times New Roman" w:cs="Times New Roman"/>
          <w:sz w:val="28"/>
          <w:szCs w:val="28"/>
        </w:rPr>
        <w:t>, 1</w:t>
      </w:r>
      <w:r w:rsidR="00C96DAB">
        <w:rPr>
          <w:noProof/>
          <w:lang w:eastAsia="ru-RU"/>
        </w:rPr>
        <w:drawing>
          <wp:inline distT="0" distB="0" distL="0" distR="0" wp14:anchorId="1B30EF88" wp14:editId="754BCCB7">
            <wp:extent cx="114797" cy="153063"/>
            <wp:effectExtent l="0" t="0" r="0" b="0"/>
            <wp:docPr id="104541338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97" cy="153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95797EC">
        <w:rPr>
          <w:rFonts w:ascii="Times New Roman" w:hAnsi="Times New Roman" w:cs="Times New Roman"/>
          <w:sz w:val="28"/>
          <w:szCs w:val="28"/>
        </w:rPr>
        <w:t>, 1</w:t>
      </w:r>
      <w:r w:rsidR="00C96DAB">
        <w:rPr>
          <w:noProof/>
          <w:lang w:eastAsia="ru-RU"/>
        </w:rPr>
        <w:drawing>
          <wp:inline distT="0" distB="0" distL="0" distR="0" wp14:anchorId="7298D9A6" wp14:editId="64D80CCB">
            <wp:extent cx="114797" cy="153063"/>
            <wp:effectExtent l="19050" t="0" r="0" b="0"/>
            <wp:docPr id="169010228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5400000" flipH="1">
                      <a:off x="0" y="0"/>
                      <a:ext cx="114797" cy="153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95797EC">
        <w:rPr>
          <w:rFonts w:ascii="Times New Roman" w:hAnsi="Times New Roman" w:cs="Times New Roman"/>
          <w:sz w:val="28"/>
          <w:szCs w:val="28"/>
        </w:rPr>
        <w:t>, 1</w:t>
      </w:r>
      <w:r w:rsidR="00C96DAB">
        <w:rPr>
          <w:noProof/>
          <w:lang w:eastAsia="ru-RU"/>
        </w:rPr>
        <w:drawing>
          <wp:inline distT="0" distB="0" distL="0" distR="0" wp14:anchorId="784088DE" wp14:editId="6DE080DA">
            <wp:extent cx="114797" cy="153063"/>
            <wp:effectExtent l="0" t="0" r="0" b="0"/>
            <wp:docPr id="50565990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97" cy="153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95797EC">
        <w:rPr>
          <w:rFonts w:ascii="Times New Roman" w:hAnsi="Times New Roman" w:cs="Times New Roman"/>
          <w:sz w:val="28"/>
          <w:szCs w:val="28"/>
        </w:rPr>
        <w:t>, 2</w:t>
      </w:r>
      <w:r w:rsidR="00C96DAB">
        <w:rPr>
          <w:noProof/>
          <w:lang w:eastAsia="ru-RU"/>
        </w:rPr>
        <w:drawing>
          <wp:inline distT="0" distB="0" distL="0" distR="0" wp14:anchorId="5EBC5AF4" wp14:editId="0DF3D35F">
            <wp:extent cx="114797" cy="153063"/>
            <wp:effectExtent l="19050" t="0" r="0" b="0"/>
            <wp:docPr id="15262580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5400000" flipH="1">
                      <a:off x="0" y="0"/>
                      <a:ext cx="114797" cy="153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95797EC">
        <w:rPr>
          <w:rFonts w:ascii="Times New Roman" w:hAnsi="Times New Roman" w:cs="Times New Roman"/>
          <w:sz w:val="28"/>
          <w:szCs w:val="28"/>
        </w:rPr>
        <w:t>, 1</w:t>
      </w:r>
      <w:r w:rsidR="00C96DAB">
        <w:rPr>
          <w:noProof/>
          <w:lang w:eastAsia="ru-RU"/>
        </w:rPr>
        <w:drawing>
          <wp:inline distT="0" distB="0" distL="0" distR="0" wp14:anchorId="6B02603C" wp14:editId="4D91DB1C">
            <wp:extent cx="114797" cy="153063"/>
            <wp:effectExtent l="0" t="0" r="0" b="0"/>
            <wp:docPr id="166439117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10800000" flipH="1">
                      <a:off x="0" y="0"/>
                      <a:ext cx="114797" cy="153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95797EC">
        <w:rPr>
          <w:rFonts w:ascii="Times New Roman" w:hAnsi="Times New Roman" w:cs="Times New Roman"/>
          <w:sz w:val="28"/>
          <w:szCs w:val="28"/>
        </w:rPr>
        <w:t>, 5</w:t>
      </w:r>
      <w:r w:rsidR="00C96DAB">
        <w:rPr>
          <w:noProof/>
          <w:lang w:eastAsia="ru-RU"/>
        </w:rPr>
        <w:drawing>
          <wp:inline distT="0" distB="0" distL="0" distR="0" wp14:anchorId="666A1DDF" wp14:editId="138A870B">
            <wp:extent cx="114797" cy="153063"/>
            <wp:effectExtent l="19050" t="0" r="0" b="0"/>
            <wp:docPr id="193381046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5400000" flipH="1">
                      <a:off x="0" y="0"/>
                      <a:ext cx="114797" cy="153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95797EC">
        <w:rPr>
          <w:rFonts w:ascii="Times New Roman" w:hAnsi="Times New Roman" w:cs="Times New Roman"/>
          <w:sz w:val="28"/>
          <w:szCs w:val="28"/>
        </w:rPr>
        <w:t>, 2</w:t>
      </w:r>
      <w:r w:rsidR="00C96DAB">
        <w:rPr>
          <w:noProof/>
          <w:lang w:eastAsia="ru-RU"/>
        </w:rPr>
        <w:drawing>
          <wp:inline distT="0" distB="0" distL="0" distR="0" wp14:anchorId="16878645" wp14:editId="1D13BF65">
            <wp:extent cx="114797" cy="153063"/>
            <wp:effectExtent l="0" t="0" r="0" b="0"/>
            <wp:docPr id="156949313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97" cy="153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95797EC">
        <w:rPr>
          <w:rFonts w:ascii="Times New Roman" w:hAnsi="Times New Roman" w:cs="Times New Roman"/>
          <w:sz w:val="28"/>
          <w:szCs w:val="28"/>
        </w:rPr>
        <w:t>, 4</w:t>
      </w:r>
      <w:r w:rsidR="00C96DAB">
        <w:rPr>
          <w:noProof/>
          <w:lang w:eastAsia="ru-RU"/>
        </w:rPr>
        <w:drawing>
          <wp:inline distT="0" distB="0" distL="0" distR="0" wp14:anchorId="453510FC" wp14:editId="0A68BDC0">
            <wp:extent cx="114797" cy="153063"/>
            <wp:effectExtent l="19050" t="0" r="0" b="0"/>
            <wp:docPr id="153795543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5400000" flipH="1">
                      <a:off x="0" y="0"/>
                      <a:ext cx="114797" cy="153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95797EC">
        <w:rPr>
          <w:rFonts w:ascii="Times New Roman" w:hAnsi="Times New Roman" w:cs="Times New Roman"/>
          <w:sz w:val="28"/>
          <w:szCs w:val="28"/>
        </w:rPr>
        <w:t>, 5</w:t>
      </w:r>
      <w:r w:rsidR="00C96DAB">
        <w:rPr>
          <w:noProof/>
          <w:lang w:eastAsia="ru-RU"/>
        </w:rPr>
        <w:drawing>
          <wp:inline distT="0" distB="0" distL="0" distR="0" wp14:anchorId="7285D26A" wp14:editId="7EFEA526">
            <wp:extent cx="114797" cy="153063"/>
            <wp:effectExtent l="0" t="0" r="0" b="0"/>
            <wp:docPr id="136912934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10800000" flipH="1">
                      <a:off x="0" y="0"/>
                      <a:ext cx="114797" cy="153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56810" w14:textId="77777777" w:rsidR="00125E55" w:rsidRDefault="00125E55" w:rsidP="595797E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36E68F9" w14:textId="723B99F1" w:rsidR="00C96DAB" w:rsidRDefault="143ABFF2" w:rsidP="143ABFF2">
      <w:pPr>
        <w:bidi/>
        <w:spacing w:after="0" w:line="240" w:lineRule="auto"/>
        <w:ind w:left="720"/>
        <w:jc w:val="both"/>
      </w:pPr>
      <w:r w:rsidRPr="143ABFF2">
        <w:rPr>
          <w:rFonts w:ascii="Times New Roman" w:hAnsi="Times New Roman" w:cs="Times New Roman"/>
          <w:sz w:val="28"/>
          <w:szCs w:val="28"/>
        </w:rPr>
        <w:t>После того как дети выполнили задание (получился "ключ"), раздается щелчок открывания замка. Воспитатель предлагает детям подойти к сундуку и посмотреть, что в нем лежит. Дети находят книгу «Любимые сказки». Воспитатель предлагает почитать детям книгу. Открыв книгу, воспитатель сообщает детям, что в книге имена героев написаны неверно. Высказывает предположение, что это Кощей и Баба Яга "постарались", и просит детей все исправить. Воспитатель читает:</w:t>
      </w:r>
    </w:p>
    <w:p w14:paraId="7E736C99" w14:textId="77777777" w:rsidR="005B520B" w:rsidRPr="005B520B" w:rsidRDefault="005B520B" w:rsidP="005B520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20B">
        <w:rPr>
          <w:rFonts w:ascii="Times New Roman" w:hAnsi="Times New Roman" w:cs="Times New Roman"/>
          <w:sz w:val="28"/>
          <w:szCs w:val="28"/>
        </w:rPr>
        <w:t xml:space="preserve">«В этой сказке живут братец Козленочек, и сестрица Гуленушка». </w:t>
      </w:r>
      <w:r w:rsidRPr="005B520B">
        <w:rPr>
          <w:rFonts w:ascii="Times New Roman" w:hAnsi="Times New Roman" w:cs="Times New Roman"/>
          <w:i/>
          <w:sz w:val="28"/>
          <w:szCs w:val="28"/>
        </w:rPr>
        <w:t>(Аленушка)</w:t>
      </w:r>
    </w:p>
    <w:p w14:paraId="0DC9E8CC" w14:textId="77777777" w:rsidR="005B520B" w:rsidRPr="005B520B" w:rsidRDefault="005B520B" w:rsidP="005B520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20B">
        <w:rPr>
          <w:rFonts w:ascii="Times New Roman" w:hAnsi="Times New Roman" w:cs="Times New Roman"/>
          <w:sz w:val="28"/>
          <w:szCs w:val="28"/>
        </w:rPr>
        <w:t xml:space="preserve">«Как зовут закадычных врагов Ивана Царевича? Змей Равниныч и Кощей Бесстрашный?» </w:t>
      </w:r>
      <w:r w:rsidRPr="005B520B">
        <w:rPr>
          <w:rFonts w:ascii="Times New Roman" w:hAnsi="Times New Roman" w:cs="Times New Roman"/>
          <w:i/>
          <w:sz w:val="28"/>
          <w:szCs w:val="28"/>
        </w:rPr>
        <w:t>(Змей Горыныч и Кощей Бессмертный)</w:t>
      </w:r>
      <w:r w:rsidRPr="005B520B">
        <w:rPr>
          <w:rFonts w:ascii="Times New Roman" w:hAnsi="Times New Roman" w:cs="Times New Roman"/>
          <w:sz w:val="28"/>
          <w:szCs w:val="28"/>
        </w:rPr>
        <w:t>.</w:t>
      </w:r>
    </w:p>
    <w:p w14:paraId="4162B845" w14:textId="77777777" w:rsidR="005B520B" w:rsidRPr="005B520B" w:rsidRDefault="005B520B" w:rsidP="005B520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520B">
        <w:rPr>
          <w:rFonts w:ascii="Times New Roman" w:hAnsi="Times New Roman" w:cs="Times New Roman"/>
          <w:sz w:val="28"/>
          <w:szCs w:val="28"/>
        </w:rPr>
        <w:t xml:space="preserve">«А вот эту сказку вы знаете? Называется «Царевна-индюшка»» </w:t>
      </w:r>
      <w:r w:rsidRPr="005B520B">
        <w:rPr>
          <w:rFonts w:ascii="Times New Roman" w:hAnsi="Times New Roman" w:cs="Times New Roman"/>
          <w:i/>
          <w:sz w:val="28"/>
          <w:szCs w:val="28"/>
        </w:rPr>
        <w:t>(Царевна- лягушка)</w:t>
      </w:r>
    </w:p>
    <w:p w14:paraId="1F82C6E6" w14:textId="77777777" w:rsidR="005B520B" w:rsidRPr="005B520B" w:rsidRDefault="005B520B" w:rsidP="005B520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520B">
        <w:rPr>
          <w:rFonts w:ascii="Times New Roman" w:hAnsi="Times New Roman" w:cs="Times New Roman"/>
          <w:i/>
          <w:sz w:val="28"/>
          <w:szCs w:val="28"/>
        </w:rPr>
        <w:t>«</w:t>
      </w:r>
      <w:r w:rsidRPr="005B520B">
        <w:rPr>
          <w:rFonts w:ascii="Times New Roman" w:hAnsi="Times New Roman" w:cs="Times New Roman"/>
          <w:sz w:val="28"/>
          <w:szCs w:val="28"/>
        </w:rPr>
        <w:t xml:space="preserve">Очень советую вам послушать сказку «Сивка Будка» </w:t>
      </w:r>
      <w:r w:rsidRPr="005B520B">
        <w:rPr>
          <w:rFonts w:ascii="Times New Roman" w:hAnsi="Times New Roman" w:cs="Times New Roman"/>
          <w:i/>
          <w:sz w:val="28"/>
          <w:szCs w:val="28"/>
        </w:rPr>
        <w:t>(Сивка Бурка</w:t>
      </w:r>
      <w:r w:rsidRPr="005B520B">
        <w:rPr>
          <w:rFonts w:ascii="Times New Roman" w:hAnsi="Times New Roman" w:cs="Times New Roman"/>
          <w:sz w:val="28"/>
          <w:szCs w:val="28"/>
        </w:rPr>
        <w:t>)</w:t>
      </w:r>
    </w:p>
    <w:p w14:paraId="094071E0" w14:textId="77777777" w:rsidR="005B520B" w:rsidRPr="005B520B" w:rsidRDefault="005B520B" w:rsidP="005B520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520B">
        <w:rPr>
          <w:rFonts w:ascii="Times New Roman" w:hAnsi="Times New Roman" w:cs="Times New Roman"/>
          <w:sz w:val="28"/>
          <w:szCs w:val="28"/>
        </w:rPr>
        <w:t xml:space="preserve">«Вот еще одна сказка «Курочка в полосочку»». </w:t>
      </w:r>
      <w:r w:rsidRPr="005B520B">
        <w:rPr>
          <w:rFonts w:ascii="Times New Roman" w:hAnsi="Times New Roman" w:cs="Times New Roman"/>
          <w:i/>
          <w:sz w:val="28"/>
          <w:szCs w:val="28"/>
        </w:rPr>
        <w:t>(Курочка Ряба)</w:t>
      </w:r>
    </w:p>
    <w:p w14:paraId="6B32CF71" w14:textId="77777777" w:rsidR="005B520B" w:rsidRPr="005B520B" w:rsidRDefault="005B520B" w:rsidP="005B520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520B">
        <w:rPr>
          <w:rFonts w:ascii="Times New Roman" w:hAnsi="Times New Roman" w:cs="Times New Roman"/>
          <w:i/>
          <w:sz w:val="28"/>
          <w:szCs w:val="28"/>
        </w:rPr>
        <w:t>«</w:t>
      </w:r>
      <w:r w:rsidRPr="005B520B">
        <w:rPr>
          <w:rFonts w:ascii="Times New Roman" w:hAnsi="Times New Roman" w:cs="Times New Roman"/>
          <w:sz w:val="28"/>
          <w:szCs w:val="28"/>
        </w:rPr>
        <w:t xml:space="preserve">А это моя самая любимая сказка «Мальчик с кулачок»» </w:t>
      </w:r>
      <w:r w:rsidRPr="005B520B">
        <w:rPr>
          <w:rFonts w:ascii="Times New Roman" w:hAnsi="Times New Roman" w:cs="Times New Roman"/>
          <w:i/>
          <w:sz w:val="28"/>
          <w:szCs w:val="28"/>
        </w:rPr>
        <w:t>(Мальчик с пальчик).</w:t>
      </w:r>
    </w:p>
    <w:p w14:paraId="5EBFE316" w14:textId="77777777" w:rsidR="005B520B" w:rsidRPr="005B520B" w:rsidRDefault="005B520B" w:rsidP="005B520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520B">
        <w:rPr>
          <w:rFonts w:ascii="Times New Roman" w:hAnsi="Times New Roman" w:cs="Times New Roman"/>
          <w:i/>
          <w:sz w:val="28"/>
          <w:szCs w:val="28"/>
        </w:rPr>
        <w:t>«</w:t>
      </w:r>
      <w:r w:rsidRPr="005B520B">
        <w:rPr>
          <w:rFonts w:ascii="Times New Roman" w:hAnsi="Times New Roman" w:cs="Times New Roman"/>
          <w:sz w:val="28"/>
          <w:szCs w:val="28"/>
        </w:rPr>
        <w:t xml:space="preserve">Есть в сказочной стране девица, кличут ее Василиса Преглупая!» </w:t>
      </w:r>
      <w:r w:rsidRPr="005B520B">
        <w:rPr>
          <w:rFonts w:ascii="Times New Roman" w:hAnsi="Times New Roman" w:cs="Times New Roman"/>
          <w:i/>
          <w:sz w:val="28"/>
          <w:szCs w:val="28"/>
        </w:rPr>
        <w:t>(Премудрая)</w:t>
      </w:r>
    </w:p>
    <w:p w14:paraId="2636C3A3" w14:textId="77777777" w:rsidR="005B520B" w:rsidRPr="005B520B" w:rsidRDefault="005B520B" w:rsidP="005B5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0B">
        <w:rPr>
          <w:rFonts w:ascii="Times New Roman" w:hAnsi="Times New Roman" w:cs="Times New Roman"/>
          <w:sz w:val="28"/>
          <w:szCs w:val="28"/>
        </w:rPr>
        <w:t>Воспитатель хвалит детей за правильные ответы и интересуется, почему Кощей и Баба-Яга утащили «Книгу сказок». Слушает ответы детей. Воспитатель делает вывод о том, что в сказках много добра и волшебства, что сегодня все постарались и вернули «Книгу сказок», для этого пришлось преодолеть трудный путь: разгадать загадки и пройти все испытания, и помогла в этом дружба. Воспитатель предлагает детям вернуться в детский сад. Для этого встанем на ковер-самолет, закроем глаза и скажем все вместе волшебные слова: «Раз, два, три – обратно в садик попади!».</w:t>
      </w:r>
    </w:p>
    <w:p w14:paraId="0E613756" w14:textId="77777777" w:rsidR="005B520B" w:rsidRPr="005B520B" w:rsidRDefault="005B520B" w:rsidP="005B5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0B">
        <w:rPr>
          <w:rFonts w:ascii="Times New Roman" w:hAnsi="Times New Roman" w:cs="Times New Roman"/>
          <w:sz w:val="28"/>
          <w:szCs w:val="28"/>
        </w:rPr>
        <w:t>Воспитатель интересуется у детей, понравилось ли путешествие, что понравилось больше, куда летали и что делали. Обращает внимание на корзину, в которой лежат яблоки двух цветов: красные и зеленые. Говорит детям, что цвет яблок – это настроение. Красные яблочки – это веселое, радостное, хорошее настроение.</w:t>
      </w:r>
    </w:p>
    <w:p w14:paraId="53DF789E" w14:textId="77777777" w:rsidR="00467BBF" w:rsidRPr="005B520B" w:rsidRDefault="005B520B" w:rsidP="005B5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20B">
        <w:rPr>
          <w:rFonts w:ascii="Times New Roman" w:hAnsi="Times New Roman" w:cs="Times New Roman"/>
          <w:sz w:val="28"/>
          <w:szCs w:val="28"/>
        </w:rPr>
        <w:t>Зеленые – грусть, скука, это значит, вам было не интересно сегодня. Предлагает взять яблочко, которое подходит  настроению ребенка.</w:t>
      </w:r>
    </w:p>
    <w:sectPr w:rsidR="00467BBF" w:rsidRPr="005B5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A74AE"/>
    <w:multiLevelType w:val="hybridMultilevel"/>
    <w:tmpl w:val="23A61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0660E"/>
    <w:multiLevelType w:val="hybridMultilevel"/>
    <w:tmpl w:val="D6FC153E"/>
    <w:lvl w:ilvl="0" w:tplc="3656EED4">
      <w:start w:val="1"/>
      <w:numFmt w:val="decimal"/>
      <w:lvlText w:val="%1."/>
      <w:lvlJc w:val="left"/>
      <w:pPr>
        <w:ind w:left="720" w:hanging="360"/>
      </w:pPr>
    </w:lvl>
    <w:lvl w:ilvl="1" w:tplc="D116E6C8">
      <w:start w:val="1"/>
      <w:numFmt w:val="lowerLetter"/>
      <w:lvlText w:val="%2."/>
      <w:lvlJc w:val="left"/>
      <w:pPr>
        <w:ind w:left="1440" w:hanging="360"/>
      </w:pPr>
    </w:lvl>
    <w:lvl w:ilvl="2" w:tplc="0CDEEEB8">
      <w:start w:val="1"/>
      <w:numFmt w:val="lowerRoman"/>
      <w:lvlText w:val="%3."/>
      <w:lvlJc w:val="right"/>
      <w:pPr>
        <w:ind w:left="2160" w:hanging="180"/>
      </w:pPr>
    </w:lvl>
    <w:lvl w:ilvl="3" w:tplc="92C4E252">
      <w:start w:val="1"/>
      <w:numFmt w:val="decimal"/>
      <w:lvlText w:val="%4."/>
      <w:lvlJc w:val="left"/>
      <w:pPr>
        <w:ind w:left="2880" w:hanging="360"/>
      </w:pPr>
    </w:lvl>
    <w:lvl w:ilvl="4" w:tplc="E8AEF166">
      <w:start w:val="1"/>
      <w:numFmt w:val="lowerLetter"/>
      <w:lvlText w:val="%5."/>
      <w:lvlJc w:val="left"/>
      <w:pPr>
        <w:ind w:left="3600" w:hanging="360"/>
      </w:pPr>
    </w:lvl>
    <w:lvl w:ilvl="5" w:tplc="78A49406">
      <w:start w:val="1"/>
      <w:numFmt w:val="lowerRoman"/>
      <w:lvlText w:val="%6."/>
      <w:lvlJc w:val="right"/>
      <w:pPr>
        <w:ind w:left="4320" w:hanging="180"/>
      </w:pPr>
    </w:lvl>
    <w:lvl w:ilvl="6" w:tplc="44C0D930">
      <w:start w:val="1"/>
      <w:numFmt w:val="decimal"/>
      <w:lvlText w:val="%7."/>
      <w:lvlJc w:val="left"/>
      <w:pPr>
        <w:ind w:left="5040" w:hanging="360"/>
      </w:pPr>
    </w:lvl>
    <w:lvl w:ilvl="7" w:tplc="B03C7212">
      <w:start w:val="1"/>
      <w:numFmt w:val="lowerLetter"/>
      <w:lvlText w:val="%8."/>
      <w:lvlJc w:val="left"/>
      <w:pPr>
        <w:ind w:left="5760" w:hanging="360"/>
      </w:pPr>
    </w:lvl>
    <w:lvl w:ilvl="8" w:tplc="764A517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22087"/>
    <w:multiLevelType w:val="hybridMultilevel"/>
    <w:tmpl w:val="167A83FC"/>
    <w:lvl w:ilvl="0" w:tplc="C0FAD756">
      <w:start w:val="1"/>
      <w:numFmt w:val="decimal"/>
      <w:lvlText w:val="%1."/>
      <w:lvlJc w:val="left"/>
      <w:pPr>
        <w:ind w:left="720" w:hanging="360"/>
      </w:pPr>
    </w:lvl>
    <w:lvl w:ilvl="1" w:tplc="7E248B06">
      <w:start w:val="1"/>
      <w:numFmt w:val="lowerLetter"/>
      <w:lvlText w:val="%2."/>
      <w:lvlJc w:val="left"/>
      <w:pPr>
        <w:ind w:left="1440" w:hanging="360"/>
      </w:pPr>
    </w:lvl>
    <w:lvl w:ilvl="2" w:tplc="0838BA8A">
      <w:start w:val="1"/>
      <w:numFmt w:val="lowerRoman"/>
      <w:lvlText w:val="%3."/>
      <w:lvlJc w:val="right"/>
      <w:pPr>
        <w:ind w:left="2160" w:hanging="180"/>
      </w:pPr>
    </w:lvl>
    <w:lvl w:ilvl="3" w:tplc="F86E5332">
      <w:start w:val="1"/>
      <w:numFmt w:val="decimal"/>
      <w:lvlText w:val="%4."/>
      <w:lvlJc w:val="left"/>
      <w:pPr>
        <w:ind w:left="2880" w:hanging="360"/>
      </w:pPr>
    </w:lvl>
    <w:lvl w:ilvl="4" w:tplc="36A24DBC">
      <w:start w:val="1"/>
      <w:numFmt w:val="lowerLetter"/>
      <w:lvlText w:val="%5."/>
      <w:lvlJc w:val="left"/>
      <w:pPr>
        <w:ind w:left="3600" w:hanging="360"/>
      </w:pPr>
    </w:lvl>
    <w:lvl w:ilvl="5" w:tplc="A4AC0CDC">
      <w:start w:val="1"/>
      <w:numFmt w:val="lowerRoman"/>
      <w:lvlText w:val="%6."/>
      <w:lvlJc w:val="right"/>
      <w:pPr>
        <w:ind w:left="4320" w:hanging="180"/>
      </w:pPr>
    </w:lvl>
    <w:lvl w:ilvl="6" w:tplc="AD18E486">
      <w:start w:val="1"/>
      <w:numFmt w:val="decimal"/>
      <w:lvlText w:val="%7."/>
      <w:lvlJc w:val="left"/>
      <w:pPr>
        <w:ind w:left="5040" w:hanging="360"/>
      </w:pPr>
    </w:lvl>
    <w:lvl w:ilvl="7" w:tplc="A55C2848">
      <w:start w:val="1"/>
      <w:numFmt w:val="lowerLetter"/>
      <w:lvlText w:val="%8."/>
      <w:lvlJc w:val="left"/>
      <w:pPr>
        <w:ind w:left="5760" w:hanging="360"/>
      </w:pPr>
    </w:lvl>
    <w:lvl w:ilvl="8" w:tplc="B7523E0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4576F7"/>
    <w:multiLevelType w:val="hybridMultilevel"/>
    <w:tmpl w:val="808E24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520B"/>
    <w:rsid w:val="000E2C38"/>
    <w:rsid w:val="00125E55"/>
    <w:rsid w:val="00467BBF"/>
    <w:rsid w:val="005B520B"/>
    <w:rsid w:val="0090071F"/>
    <w:rsid w:val="00AD56C9"/>
    <w:rsid w:val="00C96DAB"/>
    <w:rsid w:val="143ABFF2"/>
    <w:rsid w:val="59579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2E79F"/>
  <w15:docId w15:val="{B700E763-E497-114D-8A1E-08C33949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52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0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07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47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1154</Words>
  <Characters>6578</Characters>
  <Application>Microsoft Office Word</Application>
  <DocSecurity>0</DocSecurity>
  <Lines>54</Lines>
  <Paragraphs>15</Paragraphs>
  <ScaleCrop>false</ScaleCrop>
  <Company/>
  <LinksUpToDate>false</LinksUpToDate>
  <CharactersWithSpaces>7717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 Булгакова</cp:lastModifiedBy>
  <cp:revision>2</cp:revision>
  <dcterms:created xsi:type="dcterms:W3CDTF">2019-10-22T19:13:00Z</dcterms:created>
  <dcterms:modified xsi:type="dcterms:W3CDTF">2019-10-22T19:13:00Z</dcterms:modified>
</cp:coreProperties>
</file>