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C4" w:rsidRDefault="006345C4" w:rsidP="006345C4">
      <w:pPr>
        <w:spacing w:after="0" w:line="240" w:lineRule="auto"/>
        <w:ind w:firstLine="709"/>
        <w:jc w:val="center"/>
        <w:rPr>
          <w:rFonts w:ascii="Times New Roman" w:hAnsi="Times New Roman" w:cs="Times New Roman"/>
          <w:sz w:val="24"/>
          <w:szCs w:val="24"/>
        </w:rPr>
      </w:pPr>
      <w:r w:rsidRPr="006345C4">
        <w:rPr>
          <w:rFonts w:ascii="Times New Roman" w:hAnsi="Times New Roman" w:cs="Times New Roman"/>
          <w:sz w:val="24"/>
          <w:szCs w:val="24"/>
        </w:rPr>
        <w:t>Муниципальное дошкольное образовательное автономное учреждение</w:t>
      </w:r>
    </w:p>
    <w:p w:rsidR="006345C4" w:rsidRPr="006345C4" w:rsidRDefault="006345C4" w:rsidP="006345C4">
      <w:pPr>
        <w:spacing w:after="0" w:line="240" w:lineRule="auto"/>
        <w:ind w:firstLine="709"/>
        <w:jc w:val="center"/>
        <w:rPr>
          <w:rFonts w:ascii="Times New Roman" w:hAnsi="Times New Roman" w:cs="Times New Roman"/>
          <w:sz w:val="24"/>
          <w:szCs w:val="24"/>
        </w:rPr>
      </w:pPr>
      <w:r w:rsidRPr="006345C4">
        <w:rPr>
          <w:rFonts w:ascii="Times New Roman" w:hAnsi="Times New Roman" w:cs="Times New Roman"/>
          <w:sz w:val="24"/>
          <w:szCs w:val="24"/>
        </w:rPr>
        <w:t>детский сад №11 города Свободный</w:t>
      </w: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6345C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Опыт работы</w:t>
      </w:r>
    </w:p>
    <w:p w:rsidR="006345C4" w:rsidRDefault="006345C4" w:rsidP="006345C4">
      <w:pPr>
        <w:spacing w:after="0" w:line="240" w:lineRule="auto"/>
        <w:ind w:firstLine="709"/>
        <w:jc w:val="center"/>
        <w:rPr>
          <w:rFonts w:ascii="Times New Roman" w:hAnsi="Times New Roman" w:cs="Times New Roman"/>
          <w:sz w:val="28"/>
          <w:szCs w:val="28"/>
        </w:rPr>
      </w:pPr>
    </w:p>
    <w:p w:rsidR="006345C4" w:rsidRDefault="006345C4" w:rsidP="006345C4">
      <w:pPr>
        <w:spacing w:after="0" w:line="240" w:lineRule="auto"/>
        <w:ind w:firstLine="709"/>
        <w:jc w:val="center"/>
        <w:rPr>
          <w:rFonts w:ascii="Times New Roman" w:hAnsi="Times New Roman" w:cs="Times New Roman"/>
          <w:b/>
          <w:sz w:val="28"/>
          <w:szCs w:val="28"/>
        </w:rPr>
      </w:pPr>
      <w:r w:rsidRPr="00EA52DD">
        <w:rPr>
          <w:rFonts w:ascii="Times New Roman" w:hAnsi="Times New Roman" w:cs="Times New Roman"/>
          <w:b/>
          <w:sz w:val="28"/>
          <w:szCs w:val="28"/>
        </w:rPr>
        <w:t>«</w:t>
      </w:r>
      <w:r>
        <w:rPr>
          <w:rFonts w:ascii="Times New Roman" w:hAnsi="Times New Roman" w:cs="Times New Roman"/>
          <w:b/>
          <w:sz w:val="28"/>
          <w:szCs w:val="28"/>
        </w:rPr>
        <w:t xml:space="preserve">Развитие творческих способностей детей дошкольного возраста в процессе рисования с использованием нетрадиционных техник и материалов, как важное условие формирования личностных качеств </w:t>
      </w:r>
      <w:r w:rsidRPr="00EA52DD">
        <w:rPr>
          <w:rFonts w:ascii="Times New Roman" w:hAnsi="Times New Roman" w:cs="Times New Roman"/>
          <w:b/>
          <w:sz w:val="28"/>
          <w:szCs w:val="28"/>
        </w:rPr>
        <w:t xml:space="preserve"> </w:t>
      </w:r>
      <w:r>
        <w:rPr>
          <w:rFonts w:ascii="Times New Roman" w:hAnsi="Times New Roman" w:cs="Times New Roman"/>
          <w:b/>
          <w:sz w:val="28"/>
          <w:szCs w:val="28"/>
        </w:rPr>
        <w:t>ребёнка</w:t>
      </w:r>
      <w:r w:rsidRPr="00EA52DD">
        <w:rPr>
          <w:rFonts w:ascii="Times New Roman" w:hAnsi="Times New Roman" w:cs="Times New Roman"/>
          <w:b/>
          <w:sz w:val="28"/>
          <w:szCs w:val="28"/>
        </w:rPr>
        <w:t>»</w:t>
      </w: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Default="006345C4" w:rsidP="00FB29D9">
      <w:pPr>
        <w:spacing w:after="0" w:line="240" w:lineRule="auto"/>
        <w:ind w:firstLine="709"/>
        <w:jc w:val="both"/>
        <w:rPr>
          <w:rFonts w:ascii="Times New Roman" w:hAnsi="Times New Roman" w:cs="Times New Roman"/>
          <w:b/>
          <w:sz w:val="28"/>
          <w:szCs w:val="28"/>
        </w:rPr>
      </w:pPr>
    </w:p>
    <w:p w:rsidR="006345C4" w:rsidRPr="006345C4" w:rsidRDefault="006345C4" w:rsidP="006345C4">
      <w:pPr>
        <w:spacing w:after="0" w:line="240" w:lineRule="auto"/>
        <w:ind w:firstLine="709"/>
        <w:jc w:val="right"/>
        <w:rPr>
          <w:rFonts w:ascii="Times New Roman" w:hAnsi="Times New Roman" w:cs="Times New Roman"/>
          <w:sz w:val="28"/>
          <w:szCs w:val="28"/>
        </w:rPr>
      </w:pPr>
      <w:r w:rsidRPr="006345C4">
        <w:rPr>
          <w:rFonts w:ascii="Times New Roman" w:hAnsi="Times New Roman" w:cs="Times New Roman"/>
          <w:sz w:val="28"/>
          <w:szCs w:val="28"/>
        </w:rPr>
        <w:t>Автор</w:t>
      </w:r>
    </w:p>
    <w:p w:rsidR="006345C4" w:rsidRPr="006345C4" w:rsidRDefault="006345C4" w:rsidP="006345C4">
      <w:pPr>
        <w:spacing w:after="0" w:line="240" w:lineRule="auto"/>
        <w:ind w:firstLine="709"/>
        <w:jc w:val="right"/>
        <w:rPr>
          <w:rFonts w:ascii="Times New Roman" w:hAnsi="Times New Roman" w:cs="Times New Roman"/>
          <w:sz w:val="28"/>
          <w:szCs w:val="28"/>
        </w:rPr>
      </w:pPr>
      <w:proofErr w:type="spellStart"/>
      <w:r w:rsidRPr="006345C4">
        <w:rPr>
          <w:rFonts w:ascii="Times New Roman" w:hAnsi="Times New Roman" w:cs="Times New Roman"/>
          <w:sz w:val="28"/>
          <w:szCs w:val="28"/>
        </w:rPr>
        <w:t>Семилеткина</w:t>
      </w:r>
      <w:proofErr w:type="spellEnd"/>
      <w:r w:rsidRPr="006345C4">
        <w:rPr>
          <w:rFonts w:ascii="Times New Roman" w:hAnsi="Times New Roman" w:cs="Times New Roman"/>
          <w:sz w:val="28"/>
          <w:szCs w:val="28"/>
        </w:rPr>
        <w:t xml:space="preserve"> В. М.</w:t>
      </w:r>
    </w:p>
    <w:p w:rsidR="006345C4" w:rsidRPr="006345C4" w:rsidRDefault="006345C4" w:rsidP="006345C4">
      <w:pPr>
        <w:spacing w:after="0" w:line="240" w:lineRule="auto"/>
        <w:ind w:firstLine="709"/>
        <w:jc w:val="right"/>
        <w:rPr>
          <w:rFonts w:ascii="Times New Roman" w:hAnsi="Times New Roman" w:cs="Times New Roman"/>
          <w:sz w:val="28"/>
          <w:szCs w:val="28"/>
        </w:rPr>
      </w:pPr>
      <w:r w:rsidRPr="006345C4">
        <w:rPr>
          <w:rFonts w:ascii="Times New Roman" w:hAnsi="Times New Roman" w:cs="Times New Roman"/>
          <w:sz w:val="28"/>
          <w:szCs w:val="28"/>
        </w:rPr>
        <w:t>Воспитатель</w:t>
      </w: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right"/>
        <w:rPr>
          <w:rFonts w:ascii="Times New Roman" w:hAnsi="Times New Roman" w:cs="Times New Roman"/>
          <w:b/>
          <w:sz w:val="28"/>
          <w:szCs w:val="28"/>
        </w:rPr>
      </w:pPr>
    </w:p>
    <w:p w:rsidR="006345C4" w:rsidRDefault="006345C4" w:rsidP="006345C4">
      <w:pPr>
        <w:spacing w:after="0" w:line="240" w:lineRule="auto"/>
        <w:ind w:firstLine="709"/>
        <w:jc w:val="center"/>
        <w:rPr>
          <w:rFonts w:ascii="Times New Roman" w:hAnsi="Times New Roman" w:cs="Times New Roman"/>
          <w:b/>
          <w:sz w:val="28"/>
          <w:szCs w:val="28"/>
        </w:rPr>
      </w:pPr>
    </w:p>
    <w:p w:rsidR="006345C4" w:rsidRDefault="006345C4" w:rsidP="006345C4">
      <w:pPr>
        <w:spacing w:after="0" w:line="240" w:lineRule="auto"/>
        <w:ind w:firstLine="709"/>
        <w:jc w:val="center"/>
        <w:rPr>
          <w:rFonts w:ascii="Times New Roman" w:hAnsi="Times New Roman" w:cs="Times New Roman"/>
          <w:b/>
          <w:sz w:val="28"/>
          <w:szCs w:val="28"/>
        </w:rPr>
      </w:pPr>
    </w:p>
    <w:p w:rsidR="006345C4" w:rsidRPr="006345C4" w:rsidRDefault="006345C4" w:rsidP="006345C4">
      <w:pPr>
        <w:spacing w:after="0" w:line="240" w:lineRule="auto"/>
        <w:ind w:firstLine="709"/>
        <w:jc w:val="center"/>
        <w:rPr>
          <w:rFonts w:ascii="Times New Roman" w:hAnsi="Times New Roman" w:cs="Times New Roman"/>
          <w:sz w:val="28"/>
          <w:szCs w:val="28"/>
        </w:rPr>
      </w:pPr>
      <w:r w:rsidRPr="006345C4">
        <w:rPr>
          <w:rFonts w:ascii="Times New Roman" w:hAnsi="Times New Roman" w:cs="Times New Roman"/>
          <w:sz w:val="28"/>
          <w:szCs w:val="28"/>
        </w:rPr>
        <w:t>г. Свободный</w:t>
      </w:r>
    </w:p>
    <w:p w:rsidR="00FB29D9" w:rsidRDefault="00FB29D9" w:rsidP="00FB29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FB29D9" w:rsidRDefault="00FB29D9" w:rsidP="00FB29D9">
      <w:pPr>
        <w:pStyle w:val="a3"/>
        <w:shd w:val="clear" w:color="000000" w:fill="auto"/>
        <w:suppressAutoHyphens/>
        <w:spacing w:before="0" w:beforeAutospacing="0" w:after="0" w:afterAutospacing="0"/>
        <w:ind w:firstLine="709"/>
        <w:jc w:val="both"/>
        <w:rPr>
          <w:sz w:val="28"/>
          <w:szCs w:val="28"/>
        </w:rPr>
      </w:pPr>
      <w:r w:rsidRPr="00D06E99">
        <w:rPr>
          <w:sz w:val="28"/>
          <w:szCs w:val="28"/>
        </w:rPr>
        <w:t xml:space="preserve">Жизнь в эпоху научно-технического прогресса становится всё сложнее и сложнее. И она требует от человека не стереотипного мышления к решению любых проблем. Время требует от нас чего-то нового, </w:t>
      </w:r>
      <w:proofErr w:type="spellStart"/>
      <w:r w:rsidRPr="00D06E99">
        <w:rPr>
          <w:sz w:val="28"/>
          <w:szCs w:val="28"/>
        </w:rPr>
        <w:t>креативного</w:t>
      </w:r>
      <w:proofErr w:type="spellEnd"/>
      <w:r w:rsidRPr="00D06E99">
        <w:rPr>
          <w:sz w:val="28"/>
          <w:szCs w:val="28"/>
        </w:rPr>
        <w:t xml:space="preserve"> и незабываемого. Все эти определения схожи с трактовкой понятия творчество, которая дана в философском энциклопедическом словаре. Творчество – деятельность, порождающая нечто качественно новое, никогда ранее не бывшее. Иными словами современные условия требуют от нас творчества. Творческие способности в свою очередь надо развивать уже с дошкольного возраста.</w:t>
      </w:r>
      <w:r w:rsidRPr="00BF0ADD">
        <w:rPr>
          <w:sz w:val="28"/>
          <w:szCs w:val="28"/>
        </w:rPr>
        <w:t xml:space="preserve"> </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 xml:space="preserve">Дошкольный возраст – это </w:t>
      </w:r>
      <w:proofErr w:type="spellStart"/>
      <w:r w:rsidRPr="00DA2C95">
        <w:rPr>
          <w:sz w:val="28"/>
          <w:szCs w:val="28"/>
        </w:rPr>
        <w:t>сензитивный</w:t>
      </w:r>
      <w:proofErr w:type="spellEnd"/>
      <w:r w:rsidRPr="00DA2C95">
        <w:rPr>
          <w:sz w:val="28"/>
          <w:szCs w:val="28"/>
        </w:rPr>
        <w:t xml:space="preserve"> период для развития у детей продуктивной деятельности: рисование, лепка, аппликация и конструирование. В них малыш может выразить свое отношение к окружающему миру, развить творческие способности, а также устную речь и логическое мышление.</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Детское изобразительное творчество – мир ярких, удивительных образов. Оно не редко поражает взрослых своей непосредственностью, оригинальностью, буйством фантазии. Дошкольники рисуют много и с большим желанием. Дети очень любознательны, их интересы выходят за рамки семьи и детского сада, окружающий мир привлекает их. В продуктивной деятельности у детей формируется устойчивый интерес к изобразительной деятельности, развиваются их способности.</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 xml:space="preserve">В наше время первостепенное значение приобретает всестороннее воспитание нового человека, дальнейшее повышение его творческой активности. Поэтому необходимо развивать чувство прекрасного, </w:t>
      </w:r>
      <w:r>
        <w:rPr>
          <w:sz w:val="28"/>
          <w:szCs w:val="28"/>
        </w:rPr>
        <w:t>ф</w:t>
      </w:r>
      <w:r w:rsidRPr="00DA2C95">
        <w:rPr>
          <w:sz w:val="28"/>
          <w:szCs w:val="28"/>
        </w:rPr>
        <w:t>ормировать высокие эстетические вкусы, умение понимать и ценить произведения искусства, красоту и богатство родной природы.</w:t>
      </w:r>
    </w:p>
    <w:p w:rsidR="00FB29D9" w:rsidRPr="00DA2C95" w:rsidRDefault="00FB29D9" w:rsidP="00FB29D9">
      <w:pPr>
        <w:pStyle w:val="a3"/>
        <w:shd w:val="clear" w:color="000000" w:fill="auto"/>
        <w:suppressAutoHyphens/>
        <w:spacing w:before="0" w:beforeAutospacing="0" w:after="0" w:afterAutospacing="0"/>
        <w:ind w:firstLine="709"/>
        <w:jc w:val="both"/>
        <w:rPr>
          <w:sz w:val="28"/>
        </w:rPr>
      </w:pPr>
      <w:r w:rsidRPr="00F45B09">
        <w:rPr>
          <w:b/>
          <w:sz w:val="28"/>
          <w:szCs w:val="28"/>
        </w:rPr>
        <w:t xml:space="preserve">Актуальность </w:t>
      </w:r>
      <w:r>
        <w:rPr>
          <w:b/>
          <w:sz w:val="28"/>
          <w:szCs w:val="28"/>
        </w:rPr>
        <w:t xml:space="preserve">моего </w:t>
      </w:r>
      <w:r w:rsidRPr="00F45B09">
        <w:rPr>
          <w:b/>
          <w:sz w:val="28"/>
          <w:szCs w:val="28"/>
        </w:rPr>
        <w:t>исследования</w:t>
      </w:r>
      <w:r w:rsidRPr="00DA2C95">
        <w:rPr>
          <w:sz w:val="28"/>
          <w:szCs w:val="28"/>
        </w:rPr>
        <w:t xml:space="preserve"> </w:t>
      </w:r>
      <w:r>
        <w:rPr>
          <w:sz w:val="28"/>
          <w:szCs w:val="28"/>
        </w:rPr>
        <w:t xml:space="preserve">заключается </w:t>
      </w:r>
      <w:r w:rsidRPr="00DA2C95">
        <w:rPr>
          <w:sz w:val="28"/>
          <w:szCs w:val="28"/>
        </w:rPr>
        <w:t>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FB29D9" w:rsidRDefault="00FB29D9" w:rsidP="00FB29D9">
      <w:pPr>
        <w:pStyle w:val="a5"/>
        <w:widowControl w:val="0"/>
        <w:suppressAutoHyphens/>
        <w:ind w:firstLine="709"/>
        <w:jc w:val="both"/>
        <w:rPr>
          <w:rFonts w:ascii="Times New Roman" w:hAnsi="Times New Roman"/>
          <w:sz w:val="28"/>
          <w:szCs w:val="28"/>
        </w:rPr>
      </w:pPr>
      <w:r w:rsidRPr="006F4A64">
        <w:rPr>
          <w:rFonts w:ascii="Times New Roman" w:hAnsi="Times New Roman"/>
          <w:sz w:val="28"/>
          <w:szCs w:val="28"/>
        </w:rPr>
        <w:t xml:space="preserve">По моему мнению, каждый человек ежедневно сталкивается с искусством, но не все могут понять его, увидеть вокруг себя все живое и прекрасное. Поэтому </w:t>
      </w:r>
      <w:r>
        <w:rPr>
          <w:rFonts w:ascii="Times New Roman" w:hAnsi="Times New Roman"/>
          <w:sz w:val="28"/>
          <w:szCs w:val="28"/>
        </w:rPr>
        <w:t>в работе художественно - творческой</w:t>
      </w:r>
      <w:r w:rsidRPr="006F4A64">
        <w:rPr>
          <w:rFonts w:ascii="Times New Roman" w:hAnsi="Times New Roman"/>
          <w:sz w:val="28"/>
          <w:szCs w:val="28"/>
        </w:rPr>
        <w:t xml:space="preserve"> деятельности я стараюсь передать детям умение понимать, замечать эти качества, используя свой опыт и знания. А опыт работы свидетельствует о том, что выполнение работы необычными материалами, оригинальными приемами и техниками позволяет детям ощутить незабываемые положительные эмоции. </w:t>
      </w:r>
      <w:r>
        <w:rPr>
          <w:rFonts w:ascii="Times New Roman" w:hAnsi="Times New Roman"/>
          <w:sz w:val="28"/>
          <w:szCs w:val="28"/>
        </w:rPr>
        <w:t>А э</w:t>
      </w:r>
      <w:r w:rsidRPr="006F4A64">
        <w:rPr>
          <w:rFonts w:ascii="Times New Roman" w:hAnsi="Times New Roman"/>
          <w:sz w:val="28"/>
          <w:szCs w:val="28"/>
        </w:rPr>
        <w:t>моции, как известно, - это результат практической деятельности.</w:t>
      </w:r>
    </w:p>
    <w:p w:rsidR="00FB29D9" w:rsidRDefault="00FB29D9" w:rsidP="00FB29D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 xml:space="preserve">Опыт работы </w:t>
      </w:r>
      <w:r w:rsidRPr="00515AF5">
        <w:rPr>
          <w:rFonts w:ascii="Times New Roman" w:hAnsi="Times New Roman" w:cs="Times New Roman"/>
          <w:sz w:val="28"/>
          <w:szCs w:val="28"/>
        </w:rPr>
        <w:t xml:space="preserve"> </w:t>
      </w:r>
      <w:r w:rsidRPr="00EA52DD">
        <w:rPr>
          <w:rFonts w:ascii="Times New Roman" w:hAnsi="Times New Roman" w:cs="Times New Roman"/>
          <w:b/>
          <w:sz w:val="28"/>
          <w:szCs w:val="28"/>
        </w:rPr>
        <w:t>«</w:t>
      </w:r>
      <w:r>
        <w:rPr>
          <w:rFonts w:ascii="Times New Roman" w:hAnsi="Times New Roman" w:cs="Times New Roman"/>
          <w:b/>
          <w:sz w:val="28"/>
          <w:szCs w:val="28"/>
        </w:rPr>
        <w:t xml:space="preserve">Развитие творческих способностей детей дошкольного возраста в процессе рисования с использованием нетрадиционных техник и материалов, как важное условие формирования личностных качеств </w:t>
      </w:r>
      <w:r w:rsidRPr="00EA52DD">
        <w:rPr>
          <w:rFonts w:ascii="Times New Roman" w:hAnsi="Times New Roman" w:cs="Times New Roman"/>
          <w:b/>
          <w:sz w:val="28"/>
          <w:szCs w:val="28"/>
        </w:rPr>
        <w:t xml:space="preserve"> </w:t>
      </w:r>
      <w:r>
        <w:rPr>
          <w:rFonts w:ascii="Times New Roman" w:hAnsi="Times New Roman" w:cs="Times New Roman"/>
          <w:b/>
          <w:sz w:val="28"/>
          <w:szCs w:val="28"/>
        </w:rPr>
        <w:t>ребёнка</w:t>
      </w:r>
      <w:r w:rsidRPr="00EA52DD">
        <w:rPr>
          <w:rFonts w:ascii="Times New Roman" w:hAnsi="Times New Roman" w:cs="Times New Roman"/>
          <w:b/>
          <w:sz w:val="28"/>
          <w:szCs w:val="28"/>
        </w:rPr>
        <w:t>»</w:t>
      </w:r>
      <w:r>
        <w:rPr>
          <w:rFonts w:ascii="Times New Roman" w:hAnsi="Times New Roman" w:cs="Times New Roman"/>
          <w:sz w:val="28"/>
          <w:szCs w:val="28"/>
        </w:rPr>
        <w:t xml:space="preserve"> </w:t>
      </w:r>
      <w:r w:rsidRPr="00515AF5">
        <w:rPr>
          <w:rFonts w:ascii="Times New Roman" w:hAnsi="Times New Roman" w:cs="Times New Roman"/>
          <w:sz w:val="28"/>
          <w:szCs w:val="28"/>
        </w:rPr>
        <w:t>прово</w:t>
      </w:r>
      <w:r>
        <w:rPr>
          <w:rFonts w:ascii="Times New Roman" w:hAnsi="Times New Roman" w:cs="Times New Roman"/>
          <w:sz w:val="28"/>
          <w:szCs w:val="28"/>
        </w:rPr>
        <w:t>дился мною в течение 3-х лет, с 2014 по 2017</w:t>
      </w:r>
      <w:r w:rsidRPr="00515AF5">
        <w:rPr>
          <w:rFonts w:ascii="Times New Roman" w:hAnsi="Times New Roman" w:cs="Times New Roman"/>
          <w:sz w:val="28"/>
          <w:szCs w:val="28"/>
        </w:rPr>
        <w:t xml:space="preserve">г. </w:t>
      </w:r>
      <w:r>
        <w:rPr>
          <w:rFonts w:ascii="Times New Roman" w:hAnsi="Times New Roman"/>
          <w:sz w:val="28"/>
          <w:szCs w:val="28"/>
          <w:lang w:eastAsia="ru-RU"/>
        </w:rPr>
        <w:t>И</w:t>
      </w:r>
      <w:r w:rsidRPr="006F4A64">
        <w:rPr>
          <w:rFonts w:ascii="Times New Roman" w:hAnsi="Times New Roman"/>
          <w:sz w:val="28"/>
          <w:szCs w:val="28"/>
          <w:lang w:eastAsia="ru-RU"/>
        </w:rPr>
        <w:t xml:space="preserve"> показал, что отсутствие необходимых </w:t>
      </w:r>
      <w:r w:rsidRPr="006F4A64">
        <w:rPr>
          <w:rFonts w:ascii="Times New Roman" w:hAnsi="Times New Roman"/>
          <w:sz w:val="28"/>
          <w:szCs w:val="28"/>
          <w:lang w:eastAsia="ru-RU"/>
        </w:rPr>
        <w:lastRenderedPageBreak/>
        <w:t xml:space="preserve">изобразительных умений у детей часто приводит к обыденности и невыразительности детских работ, так как, не владея определенными способами изображения, дети исключают из своего рисунка те образы, нарисовать которые затрудняются. Отсутствие графических навыков и умений мешает ребенку </w:t>
      </w:r>
      <w:r>
        <w:rPr>
          <w:rFonts w:ascii="Times New Roman" w:hAnsi="Times New Roman"/>
          <w:sz w:val="28"/>
          <w:szCs w:val="28"/>
          <w:lang w:eastAsia="ru-RU"/>
        </w:rPr>
        <w:t xml:space="preserve">выражать в рисунках задуманное </w:t>
      </w:r>
      <w:r w:rsidRPr="006F4A64">
        <w:rPr>
          <w:rFonts w:ascii="Times New Roman" w:hAnsi="Times New Roman"/>
          <w:sz w:val="28"/>
          <w:szCs w:val="28"/>
          <w:lang w:eastAsia="ru-RU"/>
        </w:rPr>
        <w:t>и затрудняет развитие познания и эстетического восприятия.</w:t>
      </w:r>
    </w:p>
    <w:p w:rsidR="00FB29D9" w:rsidRPr="00D06E99" w:rsidRDefault="00FB29D9" w:rsidP="00FB29D9">
      <w:pPr>
        <w:widowControl w:val="0"/>
        <w:suppressAutoHyphens/>
        <w:spacing w:after="0" w:line="240" w:lineRule="auto"/>
        <w:ind w:firstLine="709"/>
        <w:jc w:val="both"/>
        <w:rPr>
          <w:rFonts w:ascii="Times New Roman" w:hAnsi="Times New Roman" w:cs="Times New Roman"/>
          <w:sz w:val="28"/>
          <w:szCs w:val="28"/>
        </w:rPr>
      </w:pPr>
      <w:r w:rsidRPr="00D06E99">
        <w:rPr>
          <w:rFonts w:ascii="Times New Roman" w:hAnsi="Times New Roman" w:cs="Times New Roman"/>
          <w:sz w:val="28"/>
          <w:szCs w:val="28"/>
        </w:rPr>
        <w:t xml:space="preserve">Проблемой развития творчества занимались многие ученые. Психологи (Л.С. </w:t>
      </w:r>
      <w:proofErr w:type="spellStart"/>
      <w:r w:rsidRPr="00D06E99">
        <w:rPr>
          <w:rFonts w:ascii="Times New Roman" w:hAnsi="Times New Roman" w:cs="Times New Roman"/>
          <w:sz w:val="28"/>
          <w:szCs w:val="28"/>
        </w:rPr>
        <w:t>Выготский</w:t>
      </w:r>
      <w:proofErr w:type="spellEnd"/>
      <w:r w:rsidRPr="00D06E99">
        <w:rPr>
          <w:rFonts w:ascii="Times New Roman" w:hAnsi="Times New Roman" w:cs="Times New Roman"/>
          <w:sz w:val="28"/>
          <w:szCs w:val="28"/>
        </w:rPr>
        <w:t xml:space="preserve">, Б.М. Теплов, Л.С. Рубинштейн) раскрыли понятие творческих способностей, выявили компоненты, этапы их развития, рассмотрели взаимосвязь творчества с обучением, указали условия развития творчества. Педагог Е.А. </w:t>
      </w:r>
      <w:proofErr w:type="spellStart"/>
      <w:r w:rsidRPr="00D06E99">
        <w:rPr>
          <w:rFonts w:ascii="Times New Roman" w:hAnsi="Times New Roman" w:cs="Times New Roman"/>
          <w:sz w:val="28"/>
          <w:szCs w:val="28"/>
        </w:rPr>
        <w:t>Флерина</w:t>
      </w:r>
      <w:proofErr w:type="spellEnd"/>
      <w:r w:rsidRPr="00D06E99">
        <w:rPr>
          <w:rFonts w:ascii="Times New Roman" w:hAnsi="Times New Roman" w:cs="Times New Roman"/>
          <w:sz w:val="28"/>
          <w:szCs w:val="28"/>
        </w:rPr>
        <w:t xml:space="preserve"> – одна из первых дала определение понятию "детское художественное творчество". Расширили и обогатили её исследования Т.Г. Казакова, Н.П. </w:t>
      </w:r>
      <w:proofErr w:type="spellStart"/>
      <w:r w:rsidRPr="00D06E99">
        <w:rPr>
          <w:rFonts w:ascii="Times New Roman" w:hAnsi="Times New Roman" w:cs="Times New Roman"/>
          <w:sz w:val="28"/>
          <w:szCs w:val="28"/>
        </w:rPr>
        <w:t>Сакулина</w:t>
      </w:r>
      <w:proofErr w:type="spellEnd"/>
      <w:r w:rsidRPr="00D06E99">
        <w:rPr>
          <w:rFonts w:ascii="Times New Roman" w:hAnsi="Times New Roman" w:cs="Times New Roman"/>
          <w:sz w:val="28"/>
          <w:szCs w:val="28"/>
        </w:rPr>
        <w:t xml:space="preserve">, выделив в изобразительной деятельности </w:t>
      </w:r>
      <w:proofErr w:type="spellStart"/>
      <w:r w:rsidRPr="00D06E99">
        <w:rPr>
          <w:rFonts w:ascii="Times New Roman" w:hAnsi="Times New Roman" w:cs="Times New Roman"/>
          <w:sz w:val="28"/>
          <w:szCs w:val="28"/>
        </w:rPr>
        <w:t>доизобразительный</w:t>
      </w:r>
      <w:proofErr w:type="spellEnd"/>
      <w:r w:rsidRPr="00D06E99">
        <w:rPr>
          <w:rFonts w:ascii="Times New Roman" w:hAnsi="Times New Roman" w:cs="Times New Roman"/>
          <w:sz w:val="28"/>
          <w:szCs w:val="28"/>
        </w:rPr>
        <w:t xml:space="preserve"> и </w:t>
      </w:r>
      <w:proofErr w:type="gramStart"/>
      <w:r w:rsidRPr="00D06E99">
        <w:rPr>
          <w:rFonts w:ascii="Times New Roman" w:hAnsi="Times New Roman" w:cs="Times New Roman"/>
          <w:sz w:val="28"/>
          <w:szCs w:val="28"/>
        </w:rPr>
        <w:t>изобразительный</w:t>
      </w:r>
      <w:proofErr w:type="gramEnd"/>
      <w:r w:rsidRPr="00D06E99">
        <w:rPr>
          <w:rFonts w:ascii="Times New Roman" w:hAnsi="Times New Roman" w:cs="Times New Roman"/>
          <w:sz w:val="28"/>
          <w:szCs w:val="28"/>
        </w:rPr>
        <w:t xml:space="preserve"> периоды, этапы развития творческого процесса взрослого и ребенка.</w:t>
      </w:r>
    </w:p>
    <w:p w:rsidR="00FB29D9" w:rsidRDefault="00FB29D9" w:rsidP="00FB29D9">
      <w:pPr>
        <w:widowControl w:val="0"/>
        <w:suppressAutoHyphens/>
        <w:spacing w:after="0" w:line="240" w:lineRule="auto"/>
        <w:ind w:firstLine="709"/>
        <w:jc w:val="both"/>
        <w:rPr>
          <w:rFonts w:ascii="Times New Roman" w:hAnsi="Times New Roman" w:cs="Times New Roman"/>
          <w:sz w:val="28"/>
          <w:szCs w:val="28"/>
        </w:rPr>
      </w:pPr>
      <w:r w:rsidRPr="00417C0E">
        <w:rPr>
          <w:rFonts w:ascii="Times New Roman" w:hAnsi="Times New Roman" w:cs="Times New Roman"/>
          <w:b/>
          <w:sz w:val="28"/>
          <w:szCs w:val="28"/>
        </w:rPr>
        <w:t>Практическая значимость</w:t>
      </w:r>
      <w:r w:rsidRPr="00417C0E">
        <w:rPr>
          <w:rFonts w:ascii="Times New Roman" w:hAnsi="Times New Roman" w:cs="Times New Roman"/>
          <w:sz w:val="28"/>
          <w:szCs w:val="28"/>
        </w:rPr>
        <w:t>: содержание работы представляет собой интерес воспитателям дошкольных учреждений и родителям, на этапе подготовки детей дошкольного возраста к школе.</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Мой</w:t>
      </w:r>
      <w:r w:rsidRPr="006F4A64">
        <w:rPr>
          <w:rFonts w:ascii="Times New Roman" w:hAnsi="Times New Roman"/>
          <w:sz w:val="28"/>
          <w:szCs w:val="28"/>
          <w:lang w:eastAsia="ru-RU"/>
        </w:rPr>
        <w:t xml:space="preserve"> опыт представляет систему работы, направленную на </w:t>
      </w:r>
      <w:r>
        <w:rPr>
          <w:rFonts w:ascii="Times New Roman" w:hAnsi="Times New Roman"/>
          <w:sz w:val="28"/>
          <w:szCs w:val="28"/>
          <w:lang w:eastAsia="ru-RU"/>
        </w:rPr>
        <w:t>развитие</w:t>
      </w:r>
      <w:r w:rsidRPr="006F4A64">
        <w:rPr>
          <w:rFonts w:ascii="Times New Roman" w:hAnsi="Times New Roman"/>
          <w:sz w:val="28"/>
          <w:szCs w:val="28"/>
          <w:lang w:eastAsia="ru-RU"/>
        </w:rPr>
        <w:t xml:space="preserve"> творческих способностей детей дошкольного возраста на основе изучения и освоения различных техник рисования, которая включает в себя комплексные занятия, развивающие игры и упражнения, консультации для педагогов и родителей, практические приёмы работы с различными материалами.</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B347E6">
        <w:rPr>
          <w:rFonts w:ascii="Times New Roman" w:hAnsi="Times New Roman"/>
          <w:b/>
          <w:sz w:val="28"/>
          <w:szCs w:val="28"/>
          <w:lang w:eastAsia="ru-RU"/>
        </w:rPr>
        <w:t>Новизна</w:t>
      </w:r>
      <w:r w:rsidRPr="006F4A64">
        <w:rPr>
          <w:rFonts w:ascii="Times New Roman" w:hAnsi="Times New Roman"/>
          <w:sz w:val="28"/>
          <w:szCs w:val="28"/>
          <w:lang w:eastAsia="ru-RU"/>
        </w:rPr>
        <w:t xml:space="preserve"> </w:t>
      </w:r>
      <w:r>
        <w:rPr>
          <w:rFonts w:ascii="Times New Roman" w:hAnsi="Times New Roman"/>
          <w:sz w:val="28"/>
          <w:szCs w:val="28"/>
          <w:lang w:eastAsia="ru-RU"/>
        </w:rPr>
        <w:t xml:space="preserve">педагогического исследования </w:t>
      </w:r>
      <w:r w:rsidRPr="006F4A64">
        <w:rPr>
          <w:rFonts w:ascii="Times New Roman" w:hAnsi="Times New Roman"/>
          <w:sz w:val="28"/>
          <w:szCs w:val="28"/>
          <w:lang w:eastAsia="ru-RU"/>
        </w:rPr>
        <w:t xml:space="preserve">заключается в оптимальном подборе нетрадиционных методов и приёмов рисования. Нетрадиционные техники рисования ранее использовались разрозненно, как отдельные элементы занятий по изобразительной деятельности. </w:t>
      </w:r>
      <w:r>
        <w:rPr>
          <w:rFonts w:ascii="Times New Roman" w:hAnsi="Times New Roman"/>
          <w:sz w:val="28"/>
          <w:szCs w:val="28"/>
          <w:lang w:eastAsia="ru-RU"/>
        </w:rPr>
        <w:t>П</w:t>
      </w:r>
      <w:r w:rsidRPr="006F4A64">
        <w:rPr>
          <w:rFonts w:ascii="Times New Roman" w:hAnsi="Times New Roman"/>
          <w:sz w:val="28"/>
          <w:szCs w:val="28"/>
          <w:lang w:eastAsia="ru-RU"/>
        </w:rPr>
        <w:t>роблема развития творческих способностей детей решается в процессе дополнения традиционных приемов обучения рисованию нетрадиционными техниками. Работая в этом направлении, убедилась в том, что рисование необычными материалами, оригинальными техниками позволяет детям ощутить незабываемые положительные эмоции и развивать творческие способности.</w:t>
      </w:r>
    </w:p>
    <w:p w:rsidR="00FB29D9"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 xml:space="preserve">С целью изучения механизмов формирования и развития творческих способностей в </w:t>
      </w:r>
      <w:r w:rsidRPr="00077B70">
        <w:rPr>
          <w:sz w:val="28"/>
          <w:szCs w:val="28"/>
        </w:rPr>
        <w:t xml:space="preserve"> процессе рисования с использованием нетрадиционных техник и материалов</w:t>
      </w:r>
      <w:r>
        <w:rPr>
          <w:sz w:val="28"/>
          <w:szCs w:val="28"/>
        </w:rPr>
        <w:t>,</w:t>
      </w:r>
      <w:r w:rsidRPr="00DA2C95">
        <w:rPr>
          <w:sz w:val="28"/>
          <w:szCs w:val="28"/>
        </w:rPr>
        <w:t xml:space="preserve"> исследовательская работа была проведена на базе </w:t>
      </w:r>
      <w:r>
        <w:rPr>
          <w:sz w:val="28"/>
          <w:szCs w:val="28"/>
        </w:rPr>
        <w:t>МДОАУ детского сада №11 г. Свободного</w:t>
      </w:r>
      <w:r w:rsidRPr="00DA2C95">
        <w:rPr>
          <w:sz w:val="28"/>
          <w:szCs w:val="28"/>
        </w:rPr>
        <w:t xml:space="preserve">, </w:t>
      </w:r>
      <w:r>
        <w:rPr>
          <w:sz w:val="28"/>
          <w:szCs w:val="28"/>
        </w:rPr>
        <w:t>в младшей, средней и старшей</w:t>
      </w:r>
      <w:r w:rsidRPr="00DA2C95">
        <w:rPr>
          <w:sz w:val="28"/>
          <w:szCs w:val="28"/>
        </w:rPr>
        <w:t xml:space="preserve"> групп</w:t>
      </w:r>
      <w:r>
        <w:rPr>
          <w:sz w:val="28"/>
          <w:szCs w:val="28"/>
        </w:rPr>
        <w:t>ах. Количество испытуемых 82</w:t>
      </w:r>
      <w:r w:rsidRPr="00DA2C95">
        <w:rPr>
          <w:sz w:val="28"/>
          <w:szCs w:val="28"/>
        </w:rPr>
        <w:t xml:space="preserve"> человек</w:t>
      </w:r>
      <w:r>
        <w:rPr>
          <w:sz w:val="28"/>
          <w:szCs w:val="28"/>
        </w:rPr>
        <w:t xml:space="preserve"> (в течени</w:t>
      </w:r>
      <w:proofErr w:type="gramStart"/>
      <w:r>
        <w:rPr>
          <w:sz w:val="28"/>
          <w:szCs w:val="28"/>
        </w:rPr>
        <w:t>и</w:t>
      </w:r>
      <w:proofErr w:type="gramEnd"/>
      <w:r>
        <w:rPr>
          <w:sz w:val="28"/>
          <w:szCs w:val="28"/>
        </w:rPr>
        <w:t xml:space="preserve"> 3 лет)</w:t>
      </w:r>
      <w:r w:rsidRPr="00DA2C95">
        <w:rPr>
          <w:sz w:val="28"/>
          <w:szCs w:val="28"/>
        </w:rPr>
        <w:t>, которые были поделены на две подгруппы. С первой подгруппой детей</w:t>
      </w:r>
      <w:r>
        <w:rPr>
          <w:sz w:val="28"/>
          <w:szCs w:val="28"/>
        </w:rPr>
        <w:t xml:space="preserve"> (контрольная  подгруппа)</w:t>
      </w:r>
      <w:r w:rsidRPr="00DA2C95">
        <w:rPr>
          <w:sz w:val="28"/>
          <w:szCs w:val="28"/>
        </w:rPr>
        <w:t xml:space="preserve"> </w:t>
      </w:r>
      <w:r>
        <w:rPr>
          <w:sz w:val="28"/>
          <w:szCs w:val="28"/>
        </w:rPr>
        <w:t xml:space="preserve">работа </w:t>
      </w:r>
      <w:r w:rsidRPr="00DA2C95">
        <w:rPr>
          <w:sz w:val="28"/>
          <w:szCs w:val="28"/>
        </w:rPr>
        <w:t xml:space="preserve">проводились по </w:t>
      </w:r>
      <w:r>
        <w:rPr>
          <w:sz w:val="28"/>
          <w:szCs w:val="28"/>
        </w:rPr>
        <w:t xml:space="preserve">программе «От рождения до школы» </w:t>
      </w:r>
      <w:r w:rsidRPr="00E2592B">
        <w:rPr>
          <w:color w:val="000000"/>
          <w:sz w:val="28"/>
          <w:szCs w:val="28"/>
          <w:shd w:val="clear" w:color="auto" w:fill="FFFFFF"/>
        </w:rPr>
        <w:t xml:space="preserve">под редакцией Н.Е </w:t>
      </w:r>
      <w:proofErr w:type="spellStart"/>
      <w:r w:rsidRPr="00E2592B">
        <w:rPr>
          <w:color w:val="000000"/>
          <w:sz w:val="28"/>
          <w:szCs w:val="28"/>
          <w:shd w:val="clear" w:color="auto" w:fill="FFFFFF"/>
        </w:rPr>
        <w:t>Вераксы</w:t>
      </w:r>
      <w:proofErr w:type="spellEnd"/>
      <w:r w:rsidRPr="00E2592B">
        <w:rPr>
          <w:color w:val="000000"/>
          <w:sz w:val="28"/>
          <w:szCs w:val="28"/>
          <w:shd w:val="clear" w:color="auto" w:fill="FFFFFF"/>
        </w:rPr>
        <w:t>, Т.С.</w:t>
      </w:r>
      <w:r w:rsidRPr="00E2592B">
        <w:rPr>
          <w:rStyle w:val="apple-converted-space"/>
          <w:color w:val="000000"/>
          <w:sz w:val="28"/>
          <w:szCs w:val="28"/>
          <w:shd w:val="clear" w:color="auto" w:fill="FFFFFF"/>
        </w:rPr>
        <w:t> </w:t>
      </w:r>
      <w:r w:rsidRPr="00E2592B">
        <w:rPr>
          <w:color w:val="000000"/>
          <w:sz w:val="28"/>
          <w:szCs w:val="28"/>
          <w:shd w:val="clear" w:color="auto" w:fill="FFFFFF"/>
        </w:rPr>
        <w:t>Комаровой  и</w:t>
      </w:r>
      <w:r w:rsidRPr="00E2592B">
        <w:rPr>
          <w:rStyle w:val="apple-converted-space"/>
          <w:color w:val="000000"/>
          <w:sz w:val="28"/>
          <w:szCs w:val="28"/>
          <w:shd w:val="clear" w:color="auto" w:fill="FFFFFF"/>
        </w:rPr>
        <w:t xml:space="preserve">  </w:t>
      </w:r>
      <w:r w:rsidRPr="00E2592B">
        <w:rPr>
          <w:color w:val="000000"/>
          <w:sz w:val="28"/>
          <w:szCs w:val="28"/>
          <w:shd w:val="clear" w:color="auto" w:fill="FFFFFF"/>
        </w:rPr>
        <w:t>М.А. Васильевой</w:t>
      </w:r>
      <w:r w:rsidRPr="00E2592B">
        <w:rPr>
          <w:sz w:val="28"/>
          <w:szCs w:val="28"/>
        </w:rPr>
        <w:t xml:space="preserve"> в соответствии с ФГОС</w:t>
      </w:r>
      <w:r w:rsidRPr="00DA2C95">
        <w:rPr>
          <w:sz w:val="28"/>
          <w:szCs w:val="28"/>
        </w:rPr>
        <w:t>, раздел художественно-эстетическое направление. Вторая подгруппа</w:t>
      </w:r>
      <w:r>
        <w:rPr>
          <w:sz w:val="28"/>
          <w:szCs w:val="28"/>
        </w:rPr>
        <w:t xml:space="preserve"> (экспериментальная подгруппа – дети, занимающиеся в кружке «Цветные капельки»)</w:t>
      </w:r>
      <w:r w:rsidRPr="00DA2C95">
        <w:rPr>
          <w:sz w:val="28"/>
          <w:szCs w:val="28"/>
        </w:rPr>
        <w:t xml:space="preserve"> – с использованием </w:t>
      </w:r>
      <w:r>
        <w:rPr>
          <w:sz w:val="28"/>
          <w:szCs w:val="28"/>
        </w:rPr>
        <w:t xml:space="preserve">календарно – тематического плана, разработанного мною и </w:t>
      </w:r>
      <w:r w:rsidRPr="00DA2C95">
        <w:rPr>
          <w:sz w:val="28"/>
          <w:szCs w:val="28"/>
        </w:rPr>
        <w:t xml:space="preserve">материала методического пособия Г.Н.Давыдовой </w:t>
      </w:r>
      <w:r w:rsidRPr="00DA2C95">
        <w:rPr>
          <w:sz w:val="28"/>
          <w:szCs w:val="28"/>
        </w:rPr>
        <w:lastRenderedPageBreak/>
        <w:t>«Нетрадиционное рисование в детском саду»</w:t>
      </w:r>
      <w:r>
        <w:rPr>
          <w:sz w:val="28"/>
          <w:szCs w:val="28"/>
        </w:rPr>
        <w:t xml:space="preserve"> и </w:t>
      </w:r>
      <w:r w:rsidRPr="00DA2C95">
        <w:rPr>
          <w:sz w:val="28"/>
          <w:szCs w:val="28"/>
        </w:rPr>
        <w:t xml:space="preserve"> </w:t>
      </w:r>
      <w:r w:rsidRPr="00E2592B">
        <w:rPr>
          <w:sz w:val="28"/>
          <w:szCs w:val="28"/>
        </w:rPr>
        <w:t>И.А. Лыков</w:t>
      </w:r>
      <w:r>
        <w:rPr>
          <w:sz w:val="28"/>
          <w:szCs w:val="28"/>
        </w:rPr>
        <w:t>а</w:t>
      </w:r>
      <w:r w:rsidRPr="00E2592B">
        <w:rPr>
          <w:sz w:val="28"/>
          <w:szCs w:val="28"/>
        </w:rPr>
        <w:t xml:space="preserve">  «Изобразительная деятельность в детском саду</w:t>
      </w:r>
      <w:r>
        <w:rPr>
          <w:sz w:val="28"/>
          <w:szCs w:val="28"/>
        </w:rPr>
        <w:t>»</w:t>
      </w:r>
      <w:r w:rsidRPr="00E2592B">
        <w:rPr>
          <w:sz w:val="28"/>
          <w:szCs w:val="28"/>
        </w:rPr>
        <w:t>, «Методические рекомендации к программе «Цветные ладошки», «Педагогическая диагностика. 1-7 лет»</w:t>
      </w:r>
      <w:r w:rsidRPr="00DA2C95">
        <w:rPr>
          <w:sz w:val="28"/>
          <w:szCs w:val="28"/>
        </w:rPr>
        <w:t>.</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203418">
        <w:rPr>
          <w:b/>
          <w:sz w:val="28"/>
          <w:szCs w:val="28"/>
        </w:rPr>
        <w:t xml:space="preserve">Цель </w:t>
      </w:r>
      <w:r w:rsidRPr="00203418">
        <w:rPr>
          <w:sz w:val="28"/>
          <w:szCs w:val="28"/>
        </w:rPr>
        <w:t>исследовательской работы</w:t>
      </w:r>
      <w:r>
        <w:rPr>
          <w:sz w:val="28"/>
          <w:szCs w:val="28"/>
        </w:rPr>
        <w:t>: Создать условия для развития творческих способностей детей дошкольного возраста в процессе рисования с использованием нетрадиционной техники.</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A83535">
        <w:rPr>
          <w:rFonts w:ascii="Times New Roman" w:hAnsi="Times New Roman"/>
          <w:b/>
          <w:sz w:val="28"/>
          <w:szCs w:val="28"/>
        </w:rPr>
        <w:t>Задачи</w:t>
      </w:r>
      <w:r w:rsidRPr="00DA2C95">
        <w:rPr>
          <w:rFonts w:ascii="Times New Roman" w:hAnsi="Times New Roman"/>
          <w:sz w:val="28"/>
          <w:szCs w:val="28"/>
        </w:rPr>
        <w:t xml:space="preserve"> исследовательской работы:</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DA2C95">
        <w:rPr>
          <w:rFonts w:ascii="Times New Roman" w:hAnsi="Times New Roman"/>
          <w:sz w:val="28"/>
          <w:szCs w:val="28"/>
        </w:rPr>
        <w:t>- выявление т</w:t>
      </w:r>
      <w:r>
        <w:rPr>
          <w:rFonts w:ascii="Times New Roman" w:hAnsi="Times New Roman"/>
          <w:sz w:val="28"/>
          <w:szCs w:val="28"/>
        </w:rPr>
        <w:t xml:space="preserve">ворческих способностей детей в </w:t>
      </w:r>
      <w:r w:rsidRPr="00DA2C95">
        <w:rPr>
          <w:rFonts w:ascii="Times New Roman" w:hAnsi="Times New Roman"/>
          <w:sz w:val="28"/>
          <w:szCs w:val="28"/>
        </w:rPr>
        <w:t xml:space="preserve"> дошкольном возрасте в </w:t>
      </w:r>
      <w:r>
        <w:rPr>
          <w:rFonts w:ascii="Times New Roman" w:hAnsi="Times New Roman"/>
          <w:sz w:val="28"/>
          <w:szCs w:val="28"/>
        </w:rPr>
        <w:t>процессе</w:t>
      </w:r>
      <w:r w:rsidRPr="00DA2C95">
        <w:rPr>
          <w:rFonts w:ascii="Times New Roman" w:hAnsi="Times New Roman"/>
          <w:sz w:val="28"/>
          <w:szCs w:val="28"/>
        </w:rPr>
        <w:t xml:space="preserve"> рисования с использованием нетрадиционной технике </w:t>
      </w:r>
      <w:r>
        <w:rPr>
          <w:rFonts w:ascii="Times New Roman" w:hAnsi="Times New Roman"/>
          <w:sz w:val="28"/>
          <w:szCs w:val="28"/>
        </w:rPr>
        <w:t xml:space="preserve">и </w:t>
      </w:r>
      <w:r w:rsidRPr="00DA2C95">
        <w:rPr>
          <w:rFonts w:ascii="Times New Roman" w:hAnsi="Times New Roman"/>
          <w:sz w:val="28"/>
          <w:szCs w:val="28"/>
        </w:rPr>
        <w:t>материалов;</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DA2C95">
        <w:rPr>
          <w:rFonts w:ascii="Times New Roman" w:hAnsi="Times New Roman"/>
          <w:sz w:val="28"/>
          <w:szCs w:val="28"/>
        </w:rPr>
        <w:t>- разработка путей развития творческих способностей в области нетрадиционного рисования;</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DA2C95">
        <w:rPr>
          <w:rFonts w:ascii="Times New Roman" w:hAnsi="Times New Roman"/>
          <w:sz w:val="28"/>
          <w:szCs w:val="28"/>
        </w:rPr>
        <w:t>- апробирование инновационных техник в рисовании для развития творческих способностей детей дошкольного возраста.</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DA2C95">
        <w:rPr>
          <w:rFonts w:ascii="Times New Roman" w:hAnsi="Times New Roman"/>
          <w:sz w:val="28"/>
          <w:szCs w:val="28"/>
        </w:rPr>
        <w:t xml:space="preserve">При проведении исследовательской работы были использованы следующие </w:t>
      </w:r>
      <w:r w:rsidRPr="00A83535">
        <w:rPr>
          <w:rFonts w:ascii="Times New Roman" w:hAnsi="Times New Roman"/>
          <w:b/>
          <w:sz w:val="28"/>
          <w:szCs w:val="28"/>
        </w:rPr>
        <w:t>методы</w:t>
      </w:r>
      <w:r w:rsidRPr="00DA2C95">
        <w:rPr>
          <w:rFonts w:ascii="Times New Roman" w:hAnsi="Times New Roman"/>
          <w:sz w:val="28"/>
          <w:szCs w:val="28"/>
        </w:rPr>
        <w:t>:</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2859AA">
        <w:rPr>
          <w:rFonts w:ascii="Times New Roman" w:hAnsi="Times New Roman"/>
          <w:b/>
          <w:sz w:val="28"/>
          <w:szCs w:val="28"/>
        </w:rPr>
        <w:t>наблюдение</w:t>
      </w:r>
      <w:r w:rsidRPr="00DA2C95">
        <w:rPr>
          <w:rFonts w:ascii="Times New Roman" w:hAnsi="Times New Roman"/>
          <w:sz w:val="28"/>
          <w:szCs w:val="28"/>
        </w:rPr>
        <w:t xml:space="preserve"> – древнейший метод познания, научный метод исследования, не ограниченный простой регистрацией фактов, а научно объясняющий причины того или другого явления;</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2859AA">
        <w:rPr>
          <w:rFonts w:ascii="Times New Roman" w:hAnsi="Times New Roman"/>
          <w:b/>
          <w:sz w:val="28"/>
          <w:szCs w:val="28"/>
        </w:rPr>
        <w:t>эксперимент</w:t>
      </w:r>
      <w:r w:rsidRPr="00DA2C95">
        <w:rPr>
          <w:rFonts w:ascii="Times New Roman" w:hAnsi="Times New Roman"/>
          <w:sz w:val="28"/>
          <w:szCs w:val="28"/>
        </w:rPr>
        <w:t xml:space="preserve"> – основной метод исследовательской работы, вмешательство исследователя в деятельность испытуемого с целью создания условий для выполнения действий;</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2859AA">
        <w:rPr>
          <w:rFonts w:ascii="Times New Roman" w:hAnsi="Times New Roman"/>
          <w:b/>
          <w:sz w:val="28"/>
          <w:szCs w:val="28"/>
        </w:rPr>
        <w:t>диагностика</w:t>
      </w:r>
      <w:r w:rsidRPr="00DA2C95">
        <w:rPr>
          <w:rFonts w:ascii="Times New Roman" w:hAnsi="Times New Roman"/>
          <w:sz w:val="28"/>
          <w:szCs w:val="28"/>
        </w:rPr>
        <w:t xml:space="preserve"> – подбор задач и вопросов, которые служат для проведения сравнительно кратковременных одноразовых испытаний, а также с целью коррекции творческих отклонений;</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2859AA">
        <w:rPr>
          <w:rFonts w:ascii="Times New Roman" w:hAnsi="Times New Roman"/>
          <w:b/>
          <w:sz w:val="28"/>
          <w:szCs w:val="28"/>
        </w:rPr>
        <w:t>анализ продуктов деятельности</w:t>
      </w:r>
      <w:r w:rsidRPr="00DA2C95">
        <w:rPr>
          <w:rFonts w:ascii="Times New Roman" w:hAnsi="Times New Roman"/>
          <w:sz w:val="28"/>
          <w:szCs w:val="28"/>
        </w:rPr>
        <w:t xml:space="preserve"> – один из методов психологи, изучающей детские рисунки, стихи, аппликации, конструирование, другие </w:t>
      </w:r>
      <w:r>
        <w:rPr>
          <w:rFonts w:ascii="Times New Roman" w:hAnsi="Times New Roman"/>
          <w:sz w:val="28"/>
          <w:szCs w:val="28"/>
        </w:rPr>
        <w:t>продукты деятельности ребенка.</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lang w:eastAsia="ru-RU"/>
        </w:rPr>
      </w:pPr>
      <w:r w:rsidRPr="00DA2C95">
        <w:rPr>
          <w:rFonts w:ascii="Times New Roman" w:hAnsi="Times New Roman"/>
          <w:sz w:val="28"/>
          <w:szCs w:val="28"/>
          <w:lang w:eastAsia="ru-RU"/>
        </w:rPr>
        <w:t xml:space="preserve">Экспериментальная работа состояла из </w:t>
      </w:r>
      <w:r w:rsidRPr="00F45B09">
        <w:rPr>
          <w:rFonts w:ascii="Times New Roman" w:hAnsi="Times New Roman"/>
          <w:b/>
          <w:sz w:val="28"/>
          <w:szCs w:val="28"/>
          <w:lang w:eastAsia="ru-RU"/>
        </w:rPr>
        <w:t>трех этапов</w:t>
      </w:r>
      <w:r w:rsidRPr="00DA2C95">
        <w:rPr>
          <w:rFonts w:ascii="Times New Roman" w:hAnsi="Times New Roman"/>
          <w:sz w:val="28"/>
          <w:szCs w:val="28"/>
          <w:lang w:eastAsia="ru-RU"/>
        </w:rPr>
        <w:t>:</w:t>
      </w:r>
    </w:p>
    <w:p w:rsidR="00FB29D9" w:rsidRDefault="00FB29D9" w:rsidP="00FB29D9">
      <w:pPr>
        <w:shd w:val="clear" w:color="000000" w:fill="auto"/>
        <w:suppressAutoHyphens/>
        <w:spacing w:after="0" w:line="240" w:lineRule="auto"/>
        <w:ind w:firstLine="709"/>
        <w:jc w:val="both"/>
        <w:rPr>
          <w:rFonts w:ascii="Times New Roman" w:hAnsi="Times New Roman" w:cs="Times New Roman"/>
          <w:sz w:val="28"/>
          <w:szCs w:val="28"/>
        </w:rPr>
      </w:pPr>
      <w:r w:rsidRPr="00F45B09">
        <w:rPr>
          <w:rFonts w:ascii="Times New Roman" w:hAnsi="Times New Roman"/>
          <w:b/>
          <w:bCs/>
          <w:sz w:val="28"/>
          <w:szCs w:val="28"/>
          <w:lang w:eastAsia="ru-RU"/>
        </w:rPr>
        <w:t>1 этап (констатирующий</w:t>
      </w:r>
      <w:r w:rsidRPr="00DA2C95">
        <w:rPr>
          <w:rFonts w:ascii="Times New Roman" w:hAnsi="Times New Roman"/>
          <w:bCs/>
          <w:sz w:val="28"/>
          <w:szCs w:val="28"/>
          <w:lang w:eastAsia="ru-RU"/>
        </w:rPr>
        <w:t>) - н</w:t>
      </w:r>
      <w:r w:rsidRPr="00DA2C95">
        <w:rPr>
          <w:rFonts w:ascii="Times New Roman" w:hAnsi="Times New Roman"/>
          <w:sz w:val="28"/>
          <w:szCs w:val="28"/>
          <w:lang w:eastAsia="ru-RU"/>
        </w:rPr>
        <w:t>аправлен на выявление уровня те</w:t>
      </w:r>
      <w:r>
        <w:rPr>
          <w:rFonts w:ascii="Times New Roman" w:hAnsi="Times New Roman"/>
          <w:sz w:val="28"/>
          <w:szCs w:val="28"/>
          <w:lang w:eastAsia="ru-RU"/>
        </w:rPr>
        <w:t>хнических навыков и умений,</w:t>
      </w:r>
      <w:r w:rsidRPr="00DA2C95">
        <w:rPr>
          <w:rFonts w:ascii="Times New Roman" w:hAnsi="Times New Roman"/>
          <w:sz w:val="28"/>
          <w:szCs w:val="28"/>
          <w:lang w:eastAsia="ru-RU"/>
        </w:rPr>
        <w:t xml:space="preserve"> </w:t>
      </w:r>
      <w:r w:rsidRPr="00B61F88">
        <w:rPr>
          <w:rFonts w:ascii="Times New Roman" w:hAnsi="Times New Roman"/>
          <w:sz w:val="28"/>
          <w:szCs w:val="28"/>
        </w:rPr>
        <w:t xml:space="preserve"> </w:t>
      </w:r>
      <w:r>
        <w:rPr>
          <w:rFonts w:ascii="Times New Roman" w:hAnsi="Times New Roman"/>
          <w:sz w:val="28"/>
          <w:szCs w:val="28"/>
        </w:rPr>
        <w:t>и</w:t>
      </w:r>
      <w:r w:rsidRPr="00DA2C95">
        <w:rPr>
          <w:rFonts w:ascii="Times New Roman" w:hAnsi="Times New Roman"/>
          <w:sz w:val="28"/>
          <w:szCs w:val="28"/>
        </w:rPr>
        <w:t xml:space="preserve"> </w:t>
      </w:r>
      <w:r>
        <w:rPr>
          <w:rFonts w:ascii="Times New Roman" w:hAnsi="Times New Roman"/>
          <w:sz w:val="28"/>
          <w:szCs w:val="28"/>
        </w:rPr>
        <w:t xml:space="preserve">выявления уровня </w:t>
      </w:r>
      <w:r w:rsidRPr="00DA2C95">
        <w:rPr>
          <w:rFonts w:ascii="Times New Roman" w:hAnsi="Times New Roman"/>
          <w:sz w:val="28"/>
          <w:szCs w:val="28"/>
        </w:rPr>
        <w:t>развития творческих способност</w:t>
      </w:r>
      <w:r>
        <w:rPr>
          <w:rFonts w:ascii="Times New Roman" w:hAnsi="Times New Roman"/>
          <w:sz w:val="28"/>
          <w:szCs w:val="28"/>
        </w:rPr>
        <w:t>ей у детей дошкольного возраста.</w:t>
      </w:r>
      <w:r w:rsidRPr="00DA2C95">
        <w:rPr>
          <w:rFonts w:ascii="Times New Roman" w:hAnsi="Times New Roman"/>
          <w:sz w:val="28"/>
          <w:szCs w:val="28"/>
        </w:rPr>
        <w:t xml:space="preserve"> </w:t>
      </w:r>
      <w:r w:rsidRPr="00DA2C95">
        <w:rPr>
          <w:rFonts w:ascii="Times New Roman" w:hAnsi="Times New Roman"/>
          <w:sz w:val="28"/>
          <w:szCs w:val="28"/>
          <w:lang w:eastAsia="ru-RU"/>
        </w:rPr>
        <w:t>Для проведения 1 этапа исследования была использована п</w:t>
      </w:r>
      <w:r w:rsidRPr="00DA2C95">
        <w:rPr>
          <w:rFonts w:ascii="Times New Roman" w:hAnsi="Times New Roman"/>
          <w:iCs/>
          <w:sz w:val="28"/>
          <w:szCs w:val="28"/>
          <w:lang w:eastAsia="ru-RU"/>
        </w:rPr>
        <w:t xml:space="preserve">едагогическая диагностика развития </w:t>
      </w:r>
      <w:r>
        <w:rPr>
          <w:rFonts w:ascii="Times New Roman" w:hAnsi="Times New Roman"/>
          <w:iCs/>
          <w:sz w:val="28"/>
          <w:szCs w:val="28"/>
          <w:lang w:eastAsia="ru-RU"/>
        </w:rPr>
        <w:t xml:space="preserve">творческих способностей </w:t>
      </w:r>
      <w:r w:rsidRPr="00DA2C95">
        <w:rPr>
          <w:rFonts w:ascii="Times New Roman" w:hAnsi="Times New Roman"/>
          <w:iCs/>
          <w:sz w:val="28"/>
          <w:szCs w:val="28"/>
          <w:lang w:eastAsia="ru-RU"/>
        </w:rPr>
        <w:t xml:space="preserve">детей </w:t>
      </w:r>
      <w:r w:rsidRPr="008463AA">
        <w:rPr>
          <w:rFonts w:ascii="Times New Roman" w:hAnsi="Times New Roman" w:cs="Times New Roman"/>
          <w:sz w:val="28"/>
          <w:szCs w:val="28"/>
        </w:rPr>
        <w:t>И.А. Лыкова</w:t>
      </w:r>
      <w:r w:rsidRPr="00E2592B">
        <w:rPr>
          <w:sz w:val="28"/>
          <w:szCs w:val="28"/>
        </w:rPr>
        <w:t xml:space="preserve">  </w:t>
      </w:r>
      <w:r w:rsidRPr="008463AA">
        <w:rPr>
          <w:rFonts w:ascii="Times New Roman" w:hAnsi="Times New Roman" w:cs="Times New Roman"/>
          <w:sz w:val="28"/>
          <w:szCs w:val="28"/>
        </w:rPr>
        <w:t>«Педагогическая диагностика. 1-7 лет»</w:t>
      </w:r>
      <w:r>
        <w:rPr>
          <w:rFonts w:ascii="Times New Roman" w:hAnsi="Times New Roman"/>
          <w:iCs/>
          <w:sz w:val="28"/>
          <w:szCs w:val="28"/>
          <w:lang w:eastAsia="ru-RU"/>
        </w:rPr>
        <w:t xml:space="preserve"> и Т. С. </w:t>
      </w:r>
      <w:proofErr w:type="spellStart"/>
      <w:r>
        <w:rPr>
          <w:rFonts w:ascii="Times New Roman" w:hAnsi="Times New Roman"/>
          <w:iCs/>
          <w:sz w:val="28"/>
          <w:szCs w:val="28"/>
          <w:lang w:eastAsia="ru-RU"/>
        </w:rPr>
        <w:t>Коморовой</w:t>
      </w:r>
      <w:proofErr w:type="spellEnd"/>
      <w:r w:rsidRPr="00DA2C95">
        <w:rPr>
          <w:rFonts w:ascii="Times New Roman" w:hAnsi="Times New Roman"/>
          <w:iCs/>
          <w:sz w:val="28"/>
          <w:szCs w:val="28"/>
          <w:lang w:eastAsia="ru-RU"/>
        </w:rPr>
        <w:t xml:space="preserve"> </w:t>
      </w:r>
      <w:r>
        <w:rPr>
          <w:rFonts w:ascii="Times New Roman" w:hAnsi="Times New Roman"/>
          <w:iCs/>
          <w:sz w:val="28"/>
          <w:szCs w:val="28"/>
          <w:lang w:eastAsia="ru-RU"/>
        </w:rPr>
        <w:t>«</w:t>
      </w:r>
      <w:r w:rsidRPr="00DA2C95">
        <w:rPr>
          <w:rFonts w:ascii="Times New Roman" w:hAnsi="Times New Roman"/>
          <w:iCs/>
          <w:sz w:val="28"/>
          <w:szCs w:val="28"/>
          <w:lang w:eastAsia="ru-RU"/>
        </w:rPr>
        <w:t>Диагностика развития д</w:t>
      </w:r>
      <w:r>
        <w:rPr>
          <w:rFonts w:ascii="Times New Roman" w:hAnsi="Times New Roman"/>
          <w:iCs/>
          <w:sz w:val="28"/>
          <w:szCs w:val="28"/>
          <w:lang w:eastAsia="ru-RU"/>
        </w:rPr>
        <w:t>етей перед поступлением в школу»</w:t>
      </w:r>
      <w:proofErr w:type="gramStart"/>
      <w:r>
        <w:rPr>
          <w:rFonts w:ascii="Times New Roman" w:hAnsi="Times New Roman"/>
          <w:iCs/>
          <w:sz w:val="28"/>
          <w:szCs w:val="28"/>
          <w:lang w:eastAsia="ru-RU"/>
        </w:rPr>
        <w:t>.</w:t>
      </w:r>
      <w:proofErr w:type="gramEnd"/>
      <w:r>
        <w:rPr>
          <w:rFonts w:ascii="Times New Roman" w:hAnsi="Times New Roman"/>
          <w:iCs/>
          <w:sz w:val="28"/>
          <w:szCs w:val="28"/>
          <w:lang w:eastAsia="ru-RU"/>
        </w:rPr>
        <w:t xml:space="preserve"> </w:t>
      </w:r>
      <w:r w:rsidRPr="00FD1D59">
        <w:rPr>
          <w:rFonts w:ascii="Times New Roman" w:hAnsi="Times New Roman"/>
          <w:sz w:val="28"/>
          <w:szCs w:val="28"/>
          <w:lang w:eastAsia="ru-RU"/>
        </w:rPr>
        <w:t>(</w:t>
      </w:r>
      <w:proofErr w:type="gramStart"/>
      <w:r w:rsidRPr="00FD1D59">
        <w:rPr>
          <w:rFonts w:ascii="Times New Roman" w:hAnsi="Times New Roman"/>
          <w:sz w:val="28"/>
          <w:szCs w:val="28"/>
          <w:lang w:eastAsia="ru-RU"/>
        </w:rPr>
        <w:t>с</w:t>
      </w:r>
      <w:proofErr w:type="gramEnd"/>
      <w:r w:rsidRPr="00FD1D59">
        <w:rPr>
          <w:rFonts w:ascii="Times New Roman" w:hAnsi="Times New Roman"/>
          <w:sz w:val="28"/>
          <w:szCs w:val="28"/>
          <w:lang w:eastAsia="ru-RU"/>
        </w:rPr>
        <w:t>м.</w:t>
      </w:r>
      <w:r>
        <w:rPr>
          <w:rFonts w:ascii="Times New Roman" w:hAnsi="Times New Roman"/>
          <w:b/>
          <w:sz w:val="28"/>
          <w:szCs w:val="28"/>
          <w:lang w:eastAsia="ru-RU"/>
        </w:rPr>
        <w:t xml:space="preserve"> </w:t>
      </w:r>
      <w:hyperlink r:id="rId5" w:history="1">
        <w:r w:rsidRPr="00FD1D59">
          <w:rPr>
            <w:rFonts w:ascii="Times New Roman" w:hAnsi="Times New Roman"/>
            <w:bCs/>
            <w:iCs/>
            <w:sz w:val="28"/>
            <w:szCs w:val="28"/>
            <w:lang w:eastAsia="ru-RU"/>
          </w:rPr>
          <w:t>Приложение 1</w:t>
        </w:r>
      </w:hyperlink>
      <w:r w:rsidRPr="00FD1D59">
        <w:rPr>
          <w:rFonts w:ascii="Times New Roman" w:hAnsi="Times New Roman"/>
          <w:sz w:val="28"/>
          <w:szCs w:val="28"/>
          <w:lang w:eastAsia="ru-RU"/>
        </w:rPr>
        <w:t>, таблица 1</w:t>
      </w:r>
      <w:r>
        <w:rPr>
          <w:rFonts w:ascii="Times New Roman" w:hAnsi="Times New Roman"/>
          <w:sz w:val="28"/>
          <w:szCs w:val="28"/>
          <w:lang w:eastAsia="ru-RU"/>
        </w:rPr>
        <w:t xml:space="preserve"> </w:t>
      </w:r>
      <w:r w:rsidRPr="00FD1D59">
        <w:rPr>
          <w:rFonts w:ascii="Times New Roman" w:hAnsi="Times New Roman"/>
          <w:sz w:val="28"/>
          <w:szCs w:val="28"/>
          <w:lang w:eastAsia="ru-RU"/>
        </w:rPr>
        <w:t>- 4)</w:t>
      </w:r>
      <w:r w:rsidRPr="00E54442">
        <w:rPr>
          <w:rFonts w:ascii="Times New Roman" w:hAnsi="Times New Roman"/>
          <w:b/>
          <w:iCs/>
          <w:sz w:val="28"/>
          <w:szCs w:val="28"/>
          <w:lang w:eastAsia="ru-RU"/>
        </w:rPr>
        <w:t>.</w:t>
      </w:r>
      <w:r w:rsidRPr="00DA2C95">
        <w:rPr>
          <w:rFonts w:ascii="Times New Roman" w:hAnsi="Times New Roman"/>
          <w:iCs/>
          <w:sz w:val="28"/>
          <w:szCs w:val="28"/>
          <w:lang w:eastAsia="ru-RU"/>
        </w:rPr>
        <w:t xml:space="preserve"> </w:t>
      </w:r>
      <w:r w:rsidRPr="00DA2C95">
        <w:rPr>
          <w:rFonts w:ascii="Times New Roman" w:hAnsi="Times New Roman"/>
          <w:sz w:val="28"/>
          <w:szCs w:val="28"/>
          <w:lang w:eastAsia="ru-RU"/>
        </w:rPr>
        <w:t>Выделенные критерии объединил</w:t>
      </w:r>
      <w:r>
        <w:rPr>
          <w:rFonts w:ascii="Times New Roman" w:hAnsi="Times New Roman"/>
          <w:sz w:val="28"/>
          <w:szCs w:val="28"/>
          <w:lang w:eastAsia="ru-RU"/>
        </w:rPr>
        <w:t>а</w:t>
      </w:r>
      <w:r w:rsidRPr="00DA2C95">
        <w:rPr>
          <w:rFonts w:ascii="Times New Roman" w:hAnsi="Times New Roman"/>
          <w:sz w:val="28"/>
          <w:szCs w:val="28"/>
          <w:lang w:eastAsia="ru-RU"/>
        </w:rPr>
        <w:t xml:space="preserve"> в две группы: первая применяется при анализе продуктов деятельности, вторая — при анализе процесса деятельности. Разумеется, обе группы тесно между собой связаны и позволяют охарактеризовать деятельность и ее продукт</w:t>
      </w:r>
      <w:r>
        <w:rPr>
          <w:rFonts w:ascii="Times New Roman" w:hAnsi="Times New Roman"/>
          <w:sz w:val="28"/>
          <w:szCs w:val="28"/>
          <w:lang w:eastAsia="ru-RU"/>
        </w:rPr>
        <w:t xml:space="preserve">. </w:t>
      </w:r>
      <w:r>
        <w:rPr>
          <w:rFonts w:ascii="Times New Roman" w:hAnsi="Times New Roman"/>
          <w:sz w:val="28"/>
          <w:szCs w:val="28"/>
        </w:rPr>
        <w:t>А так же тестовое задание</w:t>
      </w:r>
      <w:r w:rsidRPr="00DA2C95">
        <w:rPr>
          <w:rFonts w:ascii="Times New Roman" w:hAnsi="Times New Roman"/>
          <w:sz w:val="28"/>
          <w:szCs w:val="28"/>
        </w:rPr>
        <w:t xml:space="preserve"> с </w:t>
      </w:r>
      <w:proofErr w:type="spellStart"/>
      <w:r w:rsidRPr="00DA2C95">
        <w:rPr>
          <w:rFonts w:ascii="Times New Roman" w:hAnsi="Times New Roman"/>
          <w:sz w:val="28"/>
          <w:szCs w:val="28"/>
        </w:rPr>
        <w:t>дорисовыванием</w:t>
      </w:r>
      <w:proofErr w:type="spellEnd"/>
      <w:r w:rsidRPr="00DA2C95">
        <w:rPr>
          <w:rFonts w:ascii="Times New Roman" w:hAnsi="Times New Roman"/>
          <w:sz w:val="28"/>
          <w:szCs w:val="28"/>
        </w:rPr>
        <w:t xml:space="preserve"> кругов. Тест предназначен для диагностики творческих способностей детей. </w:t>
      </w:r>
      <w:r w:rsidRPr="00080AC8">
        <w:rPr>
          <w:rFonts w:ascii="Times New Roman" w:hAnsi="Times New Roman" w:cs="Times New Roman"/>
          <w:sz w:val="28"/>
          <w:szCs w:val="28"/>
        </w:rPr>
        <w:t xml:space="preserve">Данная методика, позволяет достаточно полно изучить особенности творческого воображения. Из данных наблюдений можно проследить, что </w:t>
      </w:r>
      <w:r w:rsidRPr="00E54442">
        <w:rPr>
          <w:rFonts w:ascii="Times New Roman" w:hAnsi="Times New Roman" w:cs="Times New Roman"/>
          <w:sz w:val="28"/>
          <w:szCs w:val="28"/>
        </w:rPr>
        <w:t xml:space="preserve">дети не смогли все круги оформить в образы, у некоторых детей </w:t>
      </w:r>
      <w:r w:rsidRPr="00E54442">
        <w:rPr>
          <w:rFonts w:ascii="Times New Roman" w:hAnsi="Times New Roman" w:cs="Times New Roman"/>
          <w:sz w:val="28"/>
          <w:szCs w:val="28"/>
        </w:rPr>
        <w:lastRenderedPageBreak/>
        <w:t>прослеживается частое повторение образов или оформляли круги в очень простые изображения, часто встречающиеся в жизни предметов.</w:t>
      </w:r>
      <w:r w:rsidRPr="00DA2C95">
        <w:rPr>
          <w:sz w:val="28"/>
          <w:szCs w:val="28"/>
        </w:rPr>
        <w:t xml:space="preserve"> </w:t>
      </w:r>
    </w:p>
    <w:p w:rsidR="00FB29D9" w:rsidRDefault="00FB29D9" w:rsidP="00FB29D9">
      <w:pPr>
        <w:shd w:val="clear" w:color="000000" w:fill="auto"/>
        <w:suppressAutoHyphens/>
        <w:spacing w:line="240" w:lineRule="auto"/>
        <w:ind w:firstLine="709"/>
        <w:jc w:val="both"/>
        <w:rPr>
          <w:rFonts w:ascii="Times New Roman" w:hAnsi="Times New Roman"/>
          <w:sz w:val="28"/>
          <w:szCs w:val="28"/>
        </w:rPr>
      </w:pPr>
      <w:r>
        <w:rPr>
          <w:rFonts w:ascii="Times New Roman" w:hAnsi="Times New Roman"/>
          <w:b/>
          <w:sz w:val="28"/>
          <w:szCs w:val="28"/>
        </w:rPr>
        <w:t xml:space="preserve">Диаграмма </w:t>
      </w:r>
      <w:r w:rsidRPr="00EE02EA">
        <w:rPr>
          <w:rFonts w:ascii="Times New Roman" w:hAnsi="Times New Roman"/>
          <w:b/>
          <w:sz w:val="28"/>
          <w:szCs w:val="28"/>
        </w:rPr>
        <w:t>1.</w:t>
      </w:r>
      <w:r w:rsidRPr="00DA2C95">
        <w:rPr>
          <w:rFonts w:ascii="Times New Roman" w:hAnsi="Times New Roman"/>
          <w:sz w:val="28"/>
          <w:szCs w:val="28"/>
        </w:rPr>
        <w:t xml:space="preserve"> </w:t>
      </w:r>
    </w:p>
    <w:p w:rsidR="00FB29D9" w:rsidRDefault="00FB29D9" w:rsidP="00FB29D9">
      <w:pPr>
        <w:shd w:val="clear" w:color="000000" w:fill="auto"/>
        <w:suppressAutoHyphens/>
        <w:spacing w:line="240" w:lineRule="auto"/>
        <w:ind w:firstLine="709"/>
        <w:jc w:val="center"/>
        <w:rPr>
          <w:rFonts w:ascii="Times New Roman" w:hAnsi="Times New Roman" w:cs="Times New Roman"/>
          <w:sz w:val="28"/>
          <w:szCs w:val="28"/>
        </w:rPr>
      </w:pPr>
      <w:r w:rsidRPr="00DA2C95">
        <w:rPr>
          <w:rFonts w:ascii="Times New Roman" w:hAnsi="Times New Roman"/>
          <w:sz w:val="28"/>
          <w:szCs w:val="28"/>
        </w:rPr>
        <w:t xml:space="preserve">Распределение детей экспериментальной и контрольной </w:t>
      </w:r>
      <w:r>
        <w:rPr>
          <w:rFonts w:ascii="Times New Roman" w:hAnsi="Times New Roman"/>
          <w:sz w:val="28"/>
          <w:szCs w:val="28"/>
        </w:rPr>
        <w:t>под</w:t>
      </w:r>
      <w:r w:rsidRPr="00DA2C95">
        <w:rPr>
          <w:rFonts w:ascii="Times New Roman" w:hAnsi="Times New Roman"/>
          <w:sz w:val="28"/>
          <w:szCs w:val="28"/>
        </w:rPr>
        <w:t>групп по у</w:t>
      </w:r>
      <w:r w:rsidRPr="00DA2C95">
        <w:rPr>
          <w:rFonts w:ascii="Times New Roman" w:hAnsi="Times New Roman"/>
          <w:sz w:val="28"/>
          <w:szCs w:val="28"/>
          <w:lang w:eastAsia="ru-RU"/>
        </w:rPr>
        <w:t>ровням развития творчески</w:t>
      </w:r>
      <w:r>
        <w:rPr>
          <w:rFonts w:ascii="Times New Roman" w:hAnsi="Times New Roman"/>
          <w:sz w:val="28"/>
          <w:szCs w:val="28"/>
          <w:lang w:eastAsia="ru-RU"/>
        </w:rPr>
        <w:t>х способностей на начало учебных годов с 2014 по 2017гг.</w:t>
      </w:r>
    </w:p>
    <w:p w:rsidR="00FB29D9" w:rsidRPr="00E54442" w:rsidRDefault="00FB29D9" w:rsidP="00FB29D9">
      <w:pPr>
        <w:shd w:val="clear" w:color="000000" w:fill="auto"/>
        <w:suppressAutoHyphens/>
        <w:spacing w:after="0" w:line="240" w:lineRule="auto"/>
        <w:jc w:val="both"/>
        <w:rPr>
          <w:rFonts w:ascii="Times New Roman" w:hAnsi="Times New Roman" w:cs="Times New Roman"/>
          <w:sz w:val="28"/>
          <w:szCs w:val="28"/>
        </w:rPr>
      </w:pPr>
      <w:r w:rsidRPr="002D242C">
        <w:rPr>
          <w:rFonts w:ascii="Times New Roman" w:hAnsi="Times New Roman" w:cs="Times New Roman"/>
          <w:noProof/>
          <w:sz w:val="28"/>
          <w:szCs w:val="28"/>
          <w:lang w:eastAsia="ru-RU"/>
        </w:rPr>
        <w:drawing>
          <wp:inline distT="0" distB="0" distL="0" distR="0">
            <wp:extent cx="5924550" cy="2714625"/>
            <wp:effectExtent l="19050" t="0" r="0" b="0"/>
            <wp:docPr id="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29D9" w:rsidRDefault="00FB29D9" w:rsidP="00FB29D9">
      <w:pPr>
        <w:shd w:val="clear" w:color="000000" w:fill="auto"/>
        <w:suppressAutoHyphens/>
        <w:spacing w:after="0" w:line="240" w:lineRule="auto"/>
        <w:ind w:firstLine="709"/>
        <w:jc w:val="both"/>
        <w:rPr>
          <w:rFonts w:ascii="Times New Roman" w:hAnsi="Times New Roman" w:cs="Times New Roman"/>
          <w:sz w:val="28"/>
          <w:szCs w:val="28"/>
        </w:rPr>
      </w:pPr>
      <w:r w:rsidRPr="00304FB6">
        <w:rPr>
          <w:rFonts w:ascii="Times New Roman" w:hAnsi="Times New Roman" w:cs="Times New Roman"/>
          <w:b/>
          <w:sz w:val="28"/>
          <w:szCs w:val="28"/>
        </w:rPr>
        <w:t>Вывод:</w:t>
      </w:r>
      <w:r w:rsidRPr="00E54442">
        <w:rPr>
          <w:rFonts w:ascii="Times New Roman" w:hAnsi="Times New Roman" w:cs="Times New Roman"/>
          <w:sz w:val="28"/>
          <w:szCs w:val="28"/>
        </w:rPr>
        <w:t xml:space="preserve"> уровень развития воображения у детей обеих подгруппы </w:t>
      </w:r>
      <w:r>
        <w:rPr>
          <w:rFonts w:ascii="Times New Roman" w:hAnsi="Times New Roman" w:cs="Times New Roman"/>
          <w:sz w:val="28"/>
          <w:szCs w:val="28"/>
        </w:rPr>
        <w:t>на 1 этапе находится на среднем уровне</w:t>
      </w:r>
      <w:r w:rsidRPr="00E54442">
        <w:rPr>
          <w:rFonts w:ascii="Times New Roman" w:hAnsi="Times New Roman" w:cs="Times New Roman"/>
          <w:sz w:val="28"/>
          <w:szCs w:val="28"/>
        </w:rPr>
        <w:t>.</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F45B09">
        <w:rPr>
          <w:rFonts w:ascii="Times New Roman" w:hAnsi="Times New Roman"/>
          <w:b/>
          <w:sz w:val="28"/>
          <w:szCs w:val="28"/>
          <w:lang w:eastAsia="ru-RU"/>
        </w:rPr>
        <w:t>2  этап (формирующий эксперимент</w:t>
      </w:r>
      <w:r w:rsidRPr="00DA2C95">
        <w:rPr>
          <w:rFonts w:ascii="Times New Roman" w:hAnsi="Times New Roman"/>
          <w:sz w:val="28"/>
          <w:szCs w:val="28"/>
          <w:lang w:eastAsia="ru-RU"/>
        </w:rPr>
        <w:t>)</w:t>
      </w:r>
      <w:r w:rsidRPr="00DA2C95">
        <w:rPr>
          <w:rFonts w:ascii="Times New Roman" w:hAnsi="Times New Roman"/>
          <w:sz w:val="28"/>
          <w:szCs w:val="28"/>
        </w:rPr>
        <w:t xml:space="preserve"> - </w:t>
      </w:r>
      <w:r>
        <w:rPr>
          <w:rFonts w:ascii="Times New Roman" w:hAnsi="Times New Roman"/>
          <w:sz w:val="28"/>
          <w:szCs w:val="28"/>
          <w:lang w:eastAsia="ru-RU"/>
        </w:rPr>
        <w:t xml:space="preserve">на </w:t>
      </w:r>
      <w:r w:rsidRPr="006F4A64">
        <w:rPr>
          <w:rFonts w:ascii="Times New Roman" w:hAnsi="Times New Roman"/>
          <w:sz w:val="28"/>
          <w:szCs w:val="28"/>
          <w:lang w:eastAsia="ru-RU"/>
        </w:rPr>
        <w:t xml:space="preserve">подбор необходимой методической литературы, </w:t>
      </w:r>
      <w:r>
        <w:rPr>
          <w:rFonts w:ascii="Times New Roman" w:hAnsi="Times New Roman"/>
          <w:sz w:val="28"/>
          <w:szCs w:val="28"/>
          <w:lang w:eastAsia="ru-RU"/>
        </w:rPr>
        <w:t xml:space="preserve">составления </w:t>
      </w:r>
      <w:r w:rsidRPr="006F4A64">
        <w:rPr>
          <w:rFonts w:ascii="Times New Roman" w:hAnsi="Times New Roman"/>
          <w:sz w:val="28"/>
          <w:szCs w:val="28"/>
          <w:lang w:eastAsia="ru-RU"/>
        </w:rPr>
        <w:t>тематическ</w:t>
      </w:r>
      <w:r>
        <w:rPr>
          <w:rFonts w:ascii="Times New Roman" w:hAnsi="Times New Roman"/>
          <w:sz w:val="28"/>
          <w:szCs w:val="28"/>
          <w:lang w:eastAsia="ru-RU"/>
        </w:rPr>
        <w:t>и -</w:t>
      </w:r>
      <w:r w:rsidRPr="006F4A64">
        <w:rPr>
          <w:rFonts w:ascii="Times New Roman" w:hAnsi="Times New Roman"/>
          <w:sz w:val="28"/>
          <w:szCs w:val="28"/>
          <w:lang w:eastAsia="ru-RU"/>
        </w:rPr>
        <w:t xml:space="preserve"> перспективного плана работы на год, конспектов занятий, оформление наглядных пособий, организа</w:t>
      </w:r>
      <w:r>
        <w:rPr>
          <w:rFonts w:ascii="Times New Roman" w:hAnsi="Times New Roman"/>
          <w:sz w:val="28"/>
          <w:szCs w:val="28"/>
          <w:lang w:eastAsia="ru-RU"/>
        </w:rPr>
        <w:t xml:space="preserve">цию предметно-развивающей среды и </w:t>
      </w:r>
      <w:r w:rsidRPr="006F4A64">
        <w:rPr>
          <w:rFonts w:ascii="Times New Roman" w:hAnsi="Times New Roman"/>
          <w:sz w:val="28"/>
          <w:szCs w:val="28"/>
          <w:lang w:eastAsia="ru-RU"/>
        </w:rPr>
        <w:t>введение в воспитательно-образовательную работу с детьми новых форм и методов в художественно-продуктивную деятельность</w:t>
      </w:r>
      <w:r>
        <w:rPr>
          <w:rFonts w:ascii="Times New Roman" w:hAnsi="Times New Roman"/>
          <w:sz w:val="28"/>
          <w:szCs w:val="28"/>
          <w:lang w:eastAsia="ru-RU"/>
        </w:rPr>
        <w:t>.</w:t>
      </w:r>
      <w:r w:rsidRPr="00DA2C95">
        <w:rPr>
          <w:rFonts w:ascii="Times New Roman" w:hAnsi="Times New Roman"/>
          <w:sz w:val="28"/>
          <w:szCs w:val="28"/>
        </w:rPr>
        <w:t xml:space="preserve"> </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DA2C95">
        <w:rPr>
          <w:rFonts w:ascii="Times New Roman" w:hAnsi="Times New Roman"/>
          <w:sz w:val="28"/>
          <w:szCs w:val="28"/>
          <w:lang w:eastAsia="ru-RU"/>
        </w:rPr>
        <w:t xml:space="preserve"> </w:t>
      </w:r>
      <w:r w:rsidRPr="006F4A64">
        <w:rPr>
          <w:rFonts w:ascii="Times New Roman" w:hAnsi="Times New Roman"/>
          <w:sz w:val="28"/>
          <w:szCs w:val="28"/>
          <w:lang w:eastAsia="ru-RU"/>
        </w:rPr>
        <w:t xml:space="preserve">Наблюдения за эффективностью применения различных техник рисования </w:t>
      </w:r>
      <w:r>
        <w:rPr>
          <w:rFonts w:ascii="Times New Roman" w:hAnsi="Times New Roman"/>
          <w:sz w:val="28"/>
          <w:szCs w:val="28"/>
          <w:lang w:eastAsia="ru-RU"/>
        </w:rPr>
        <w:t>в образовательной деятельности</w:t>
      </w:r>
      <w:r w:rsidRPr="006F4A64">
        <w:rPr>
          <w:rFonts w:ascii="Times New Roman" w:hAnsi="Times New Roman"/>
          <w:sz w:val="28"/>
          <w:szCs w:val="28"/>
          <w:lang w:eastAsia="ru-RU"/>
        </w:rPr>
        <w:t>, обсуждение с коллегами в образовательном учреждении</w:t>
      </w:r>
      <w:r>
        <w:rPr>
          <w:rFonts w:ascii="Times New Roman" w:hAnsi="Times New Roman"/>
          <w:sz w:val="28"/>
          <w:szCs w:val="28"/>
          <w:lang w:eastAsia="ru-RU"/>
        </w:rPr>
        <w:t xml:space="preserve"> </w:t>
      </w:r>
      <w:r w:rsidRPr="006F4A64">
        <w:rPr>
          <w:rFonts w:ascii="Times New Roman" w:hAnsi="Times New Roman"/>
          <w:sz w:val="28"/>
          <w:szCs w:val="28"/>
          <w:lang w:eastAsia="ru-RU"/>
        </w:rPr>
        <w:t>привели меня к выводу о необходимости использования таких техник, которые создадут ситуацию успеха у воспитанников, сформируют устойчивую мотивацию к рисованию. Приобщая детей к искусству, я выбрала направлением в своей работе – использование в рисовании нетрадиционных техник</w:t>
      </w:r>
      <w:r>
        <w:rPr>
          <w:rFonts w:ascii="Times New Roman" w:hAnsi="Times New Roman"/>
          <w:sz w:val="28"/>
          <w:szCs w:val="28"/>
          <w:lang w:eastAsia="ru-RU"/>
        </w:rPr>
        <w:t xml:space="preserve"> и материалов</w:t>
      </w:r>
      <w:r w:rsidRPr="006F4A64">
        <w:rPr>
          <w:rFonts w:ascii="Times New Roman" w:hAnsi="Times New Roman"/>
          <w:sz w:val="28"/>
          <w:szCs w:val="28"/>
          <w:lang w:eastAsia="ru-RU"/>
        </w:rPr>
        <w:t>.</w:t>
      </w:r>
    </w:p>
    <w:p w:rsidR="00FB29D9" w:rsidRPr="00F25886"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xml:space="preserve">Таким образом, возникла необходимость создать такую систему </w:t>
      </w:r>
      <w:r>
        <w:rPr>
          <w:rFonts w:ascii="Times New Roman" w:hAnsi="Times New Roman"/>
          <w:sz w:val="28"/>
          <w:szCs w:val="28"/>
          <w:lang w:eastAsia="ru-RU"/>
        </w:rPr>
        <w:t>образовательной деятельности изобразительной деятельности</w:t>
      </w:r>
      <w:r w:rsidRPr="006F4A64">
        <w:rPr>
          <w:rFonts w:ascii="Times New Roman" w:hAnsi="Times New Roman"/>
          <w:sz w:val="28"/>
          <w:szCs w:val="28"/>
          <w:lang w:eastAsia="ru-RU"/>
        </w:rPr>
        <w:t>, которая стимулировала творческий потенциал детей, развивала их творческие способности.</w:t>
      </w:r>
      <w:r>
        <w:rPr>
          <w:rFonts w:ascii="Times New Roman" w:hAnsi="Times New Roman"/>
          <w:sz w:val="28"/>
          <w:szCs w:val="28"/>
          <w:lang w:eastAsia="ru-RU"/>
        </w:rPr>
        <w:t xml:space="preserve"> </w:t>
      </w:r>
      <w:proofErr w:type="gramStart"/>
      <w:r w:rsidRPr="00F25886">
        <w:rPr>
          <w:rFonts w:ascii="Times New Roman" w:hAnsi="Times New Roman"/>
          <w:sz w:val="28"/>
          <w:szCs w:val="28"/>
        </w:rPr>
        <w:t>Изучив и проанализировав методическую литературу, методические материалы по этой теме я организовала работу кружка «Цветные ладошки», разработала  перспективный и  календарно-тематический план</w:t>
      </w:r>
      <w:r>
        <w:rPr>
          <w:rFonts w:ascii="Times New Roman" w:hAnsi="Times New Roman"/>
          <w:sz w:val="28"/>
          <w:szCs w:val="28"/>
          <w:lang w:eastAsia="ru-RU"/>
        </w:rPr>
        <w:t>)</w:t>
      </w:r>
      <w:r w:rsidRPr="00F25886">
        <w:rPr>
          <w:rFonts w:ascii="Times New Roman" w:hAnsi="Times New Roman"/>
          <w:sz w:val="28"/>
          <w:szCs w:val="28"/>
        </w:rPr>
        <w:t xml:space="preserve">,  серию открытых ОД кружка «Цветные ладошки» в соответствии с условиями применения, целями нашего образовательного учреждения, образовательными запросами родителей, обучающихся с </w:t>
      </w:r>
      <w:r w:rsidRPr="00F25886">
        <w:rPr>
          <w:rFonts w:ascii="Times New Roman" w:hAnsi="Times New Roman"/>
          <w:sz w:val="28"/>
          <w:szCs w:val="28"/>
        </w:rPr>
        <w:lastRenderedPageBreak/>
        <w:t>особыми образовательными потребностями (одаренных, имеющих проблемы в состоянии здоровья, развитии).</w:t>
      </w:r>
      <w:proofErr w:type="gramEnd"/>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Свою работу строил</w:t>
      </w:r>
      <w:r>
        <w:rPr>
          <w:rFonts w:ascii="Times New Roman" w:hAnsi="Times New Roman"/>
          <w:sz w:val="28"/>
          <w:szCs w:val="28"/>
          <w:lang w:eastAsia="ru-RU"/>
        </w:rPr>
        <w:t>а</w:t>
      </w:r>
      <w:r w:rsidRPr="006F4A64">
        <w:rPr>
          <w:rFonts w:ascii="Times New Roman" w:hAnsi="Times New Roman"/>
          <w:sz w:val="28"/>
          <w:szCs w:val="28"/>
          <w:lang w:eastAsia="ru-RU"/>
        </w:rPr>
        <w:t xml:space="preserve"> на следующих </w:t>
      </w:r>
      <w:r w:rsidRPr="00B347E6">
        <w:rPr>
          <w:rFonts w:ascii="Times New Roman" w:hAnsi="Times New Roman"/>
          <w:b/>
          <w:sz w:val="28"/>
          <w:szCs w:val="28"/>
          <w:lang w:eastAsia="ru-RU"/>
        </w:rPr>
        <w:t>принципах</w:t>
      </w:r>
      <w:r w:rsidRPr="006F4A64">
        <w:rPr>
          <w:rFonts w:ascii="Times New Roman" w:hAnsi="Times New Roman"/>
          <w:sz w:val="28"/>
          <w:szCs w:val="28"/>
          <w:lang w:eastAsia="ru-RU"/>
        </w:rPr>
        <w:t>:</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xml:space="preserve">• От </w:t>
      </w:r>
      <w:proofErr w:type="gramStart"/>
      <w:r w:rsidRPr="006F4A64">
        <w:rPr>
          <w:rFonts w:ascii="Times New Roman" w:hAnsi="Times New Roman"/>
          <w:sz w:val="28"/>
          <w:szCs w:val="28"/>
          <w:lang w:eastAsia="ru-RU"/>
        </w:rPr>
        <w:t>простого</w:t>
      </w:r>
      <w:proofErr w:type="gramEnd"/>
      <w:r w:rsidRPr="006F4A64">
        <w:rPr>
          <w:rFonts w:ascii="Times New Roman" w:hAnsi="Times New Roman"/>
          <w:sz w:val="28"/>
          <w:szCs w:val="28"/>
          <w:lang w:eastAsia="ru-RU"/>
        </w:rPr>
        <w:t xml:space="preserve"> к сложному, где предусмотрен переход от простых занятий к сложным.</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Детей учат думать, рассуждать, делается акцент на возможности и необходимости вариативных путей решения задач; стимулируют к творческим поискам и находкам, развивают наблюдательность.</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Принцип индивидуализации обеспечивает вовлечение каждого ребенка в воспитательный процесс.</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Принцип интегрированного подхода реализуется в сотрудничестве с воспитателями и другими педагогами дополнительного образования, с семьёй, а также при перспективном планировании с учётом взаимосвязи всех видов изобразительной деятельности.</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Связь обучения с жизнью: изображение должно опираться на впечатление, полученное ребенком от окружающей действительности.</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Принцип доступности материала.</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Обучение с помощью нетрадиционных техник рисования происходило в следующих направлениях:</w:t>
      </w:r>
    </w:p>
    <w:p w:rsidR="00FB29D9" w:rsidRPr="006F4A64" w:rsidRDefault="00FB29D9" w:rsidP="00FB29D9">
      <w:pPr>
        <w:pStyle w:val="a5"/>
        <w:widowControl w:val="0"/>
        <w:numPr>
          <w:ilvl w:val="0"/>
          <w:numId w:val="1"/>
        </w:numPr>
        <w:suppressAutoHyphens/>
        <w:ind w:left="0" w:firstLine="709"/>
        <w:jc w:val="both"/>
        <w:rPr>
          <w:rFonts w:ascii="Times New Roman" w:hAnsi="Times New Roman"/>
          <w:sz w:val="28"/>
          <w:szCs w:val="28"/>
          <w:lang w:eastAsia="ru-RU"/>
        </w:rPr>
      </w:pPr>
      <w:r w:rsidRPr="006F4A64">
        <w:rPr>
          <w:rFonts w:ascii="Times New Roman" w:hAnsi="Times New Roman"/>
          <w:sz w:val="28"/>
          <w:szCs w:val="28"/>
          <w:lang w:eastAsia="ru-RU"/>
        </w:rPr>
        <w:t>от рисования отдельных предметов к рисованию сюжетных эпизодов и далее к сюжетному рисованию;</w:t>
      </w:r>
    </w:p>
    <w:p w:rsidR="00FB29D9" w:rsidRPr="006F4A64" w:rsidRDefault="00FB29D9" w:rsidP="00FB29D9">
      <w:pPr>
        <w:pStyle w:val="a5"/>
        <w:widowControl w:val="0"/>
        <w:numPr>
          <w:ilvl w:val="0"/>
          <w:numId w:val="1"/>
        </w:numPr>
        <w:suppressAutoHyphens/>
        <w:ind w:left="0" w:firstLine="709"/>
        <w:jc w:val="both"/>
        <w:rPr>
          <w:rFonts w:ascii="Times New Roman" w:hAnsi="Times New Roman"/>
          <w:sz w:val="28"/>
          <w:szCs w:val="28"/>
          <w:lang w:eastAsia="ru-RU"/>
        </w:rPr>
      </w:pPr>
      <w:r w:rsidRPr="006F4A64">
        <w:rPr>
          <w:rFonts w:ascii="Times New Roman" w:hAnsi="Times New Roman"/>
          <w:sz w:val="28"/>
          <w:szCs w:val="28"/>
          <w:lang w:eastAsia="ru-RU"/>
        </w:rPr>
        <w:t xml:space="preserve">от применения наиболее простых видов нетрадиционной техники изображения к более </w:t>
      </w:r>
      <w:proofErr w:type="gramStart"/>
      <w:r w:rsidRPr="006F4A64">
        <w:rPr>
          <w:rFonts w:ascii="Times New Roman" w:hAnsi="Times New Roman"/>
          <w:sz w:val="28"/>
          <w:szCs w:val="28"/>
          <w:lang w:eastAsia="ru-RU"/>
        </w:rPr>
        <w:t>сложным</w:t>
      </w:r>
      <w:proofErr w:type="gramEnd"/>
      <w:r w:rsidRPr="006F4A64">
        <w:rPr>
          <w:rFonts w:ascii="Times New Roman" w:hAnsi="Times New Roman"/>
          <w:sz w:val="28"/>
          <w:szCs w:val="28"/>
          <w:lang w:eastAsia="ru-RU"/>
        </w:rPr>
        <w:t>;</w:t>
      </w:r>
    </w:p>
    <w:p w:rsidR="00FB29D9" w:rsidRPr="006F4A64" w:rsidRDefault="00FB29D9" w:rsidP="00FB29D9">
      <w:pPr>
        <w:pStyle w:val="a5"/>
        <w:widowControl w:val="0"/>
        <w:numPr>
          <w:ilvl w:val="0"/>
          <w:numId w:val="1"/>
        </w:numPr>
        <w:suppressAutoHyphens/>
        <w:ind w:left="0" w:firstLine="709"/>
        <w:jc w:val="both"/>
        <w:rPr>
          <w:rFonts w:ascii="Times New Roman" w:hAnsi="Times New Roman"/>
          <w:sz w:val="28"/>
          <w:szCs w:val="28"/>
          <w:lang w:eastAsia="ru-RU"/>
        </w:rPr>
      </w:pPr>
      <w:r w:rsidRPr="006F4A64">
        <w:rPr>
          <w:rFonts w:ascii="Times New Roman" w:hAnsi="Times New Roman"/>
          <w:sz w:val="28"/>
          <w:szCs w:val="28"/>
          <w:lang w:eastAsia="ru-RU"/>
        </w:rPr>
        <w:t xml:space="preserve">от использования готового оборудования, материала к применению </w:t>
      </w:r>
      <w:proofErr w:type="gramStart"/>
      <w:r w:rsidRPr="006F4A64">
        <w:rPr>
          <w:rFonts w:ascii="Times New Roman" w:hAnsi="Times New Roman"/>
          <w:sz w:val="28"/>
          <w:szCs w:val="28"/>
          <w:lang w:eastAsia="ru-RU"/>
        </w:rPr>
        <w:t>таких</w:t>
      </w:r>
      <w:proofErr w:type="gramEnd"/>
      <w:r w:rsidRPr="006F4A64">
        <w:rPr>
          <w:rFonts w:ascii="Times New Roman" w:hAnsi="Times New Roman"/>
          <w:sz w:val="28"/>
          <w:szCs w:val="28"/>
          <w:lang w:eastAsia="ru-RU"/>
        </w:rPr>
        <w:t>, которые необходимо самим изготовить;</w:t>
      </w:r>
    </w:p>
    <w:p w:rsidR="00FB29D9" w:rsidRPr="006F4A64" w:rsidRDefault="00FB29D9" w:rsidP="00FB29D9">
      <w:pPr>
        <w:pStyle w:val="a5"/>
        <w:widowControl w:val="0"/>
        <w:numPr>
          <w:ilvl w:val="0"/>
          <w:numId w:val="1"/>
        </w:numPr>
        <w:suppressAutoHyphens/>
        <w:ind w:left="0" w:firstLine="709"/>
        <w:jc w:val="both"/>
        <w:rPr>
          <w:rFonts w:ascii="Times New Roman" w:hAnsi="Times New Roman"/>
          <w:sz w:val="28"/>
          <w:szCs w:val="28"/>
          <w:lang w:eastAsia="ru-RU"/>
        </w:rPr>
      </w:pPr>
      <w:r w:rsidRPr="006F4A64">
        <w:rPr>
          <w:rFonts w:ascii="Times New Roman" w:hAnsi="Times New Roman"/>
          <w:sz w:val="28"/>
          <w:szCs w:val="28"/>
          <w:lang w:eastAsia="ru-RU"/>
        </w:rPr>
        <w:t>от использования метода подражания к самостоятельному выполнению замысла;</w:t>
      </w:r>
    </w:p>
    <w:p w:rsidR="00FB29D9" w:rsidRPr="006F4A64" w:rsidRDefault="00FB29D9" w:rsidP="00FB29D9">
      <w:pPr>
        <w:pStyle w:val="a5"/>
        <w:widowControl w:val="0"/>
        <w:numPr>
          <w:ilvl w:val="0"/>
          <w:numId w:val="1"/>
        </w:numPr>
        <w:suppressAutoHyphens/>
        <w:ind w:left="0" w:firstLine="709"/>
        <w:jc w:val="both"/>
        <w:rPr>
          <w:rFonts w:ascii="Times New Roman" w:hAnsi="Times New Roman"/>
          <w:sz w:val="28"/>
          <w:szCs w:val="28"/>
          <w:lang w:eastAsia="ru-RU"/>
        </w:rPr>
      </w:pPr>
      <w:r w:rsidRPr="006F4A64">
        <w:rPr>
          <w:rFonts w:ascii="Times New Roman" w:hAnsi="Times New Roman"/>
          <w:sz w:val="28"/>
          <w:szCs w:val="28"/>
          <w:lang w:eastAsia="ru-RU"/>
        </w:rPr>
        <w:t>от применения в рисунке одного вида техники к использованию смешанных техник изображения;</w:t>
      </w:r>
    </w:p>
    <w:p w:rsidR="00FB29D9" w:rsidRDefault="00FB29D9" w:rsidP="00FB29D9">
      <w:pPr>
        <w:pStyle w:val="a5"/>
        <w:widowControl w:val="0"/>
        <w:numPr>
          <w:ilvl w:val="0"/>
          <w:numId w:val="1"/>
        </w:numPr>
        <w:suppressAutoHyphens/>
        <w:ind w:left="0" w:firstLine="709"/>
        <w:jc w:val="both"/>
        <w:rPr>
          <w:rFonts w:ascii="Times New Roman" w:hAnsi="Times New Roman"/>
          <w:sz w:val="28"/>
          <w:szCs w:val="28"/>
          <w:lang w:eastAsia="ru-RU"/>
        </w:rPr>
      </w:pPr>
      <w:r w:rsidRPr="006F4A64">
        <w:rPr>
          <w:rFonts w:ascii="Times New Roman" w:hAnsi="Times New Roman"/>
          <w:sz w:val="28"/>
          <w:szCs w:val="28"/>
          <w:lang w:eastAsia="ru-RU"/>
        </w:rPr>
        <w:t>от индивидуальной работы к коллективному изображению предметов, сюжетов нетрадиционной техники рисования.</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Во многом результат работы ребёнка зависит от его заинтересованности, поэтому важно активизировать внимание дошкольника, побудить его к деятельности при помощи дополнительных стимулов. Такими стимулами являлись:</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игра, которая является основным видом деятельности детей;</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сюрпризный момент – любимый герой сказки или мультфильма приходит в гости, и приглашает ребёнка отправиться в путешествие;</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lastRenderedPageBreak/>
        <w:t xml:space="preserve">• просьба о помощи, ведь дети никогда не откажут помочь </w:t>
      </w:r>
      <w:proofErr w:type="gramStart"/>
      <w:r w:rsidRPr="006F4A64">
        <w:rPr>
          <w:rFonts w:ascii="Times New Roman" w:hAnsi="Times New Roman"/>
          <w:sz w:val="28"/>
          <w:szCs w:val="28"/>
          <w:lang w:eastAsia="ru-RU"/>
        </w:rPr>
        <w:t>слабому</w:t>
      </w:r>
      <w:proofErr w:type="gramEnd"/>
      <w:r w:rsidRPr="006F4A64">
        <w:rPr>
          <w:rFonts w:ascii="Times New Roman" w:hAnsi="Times New Roman"/>
          <w:sz w:val="28"/>
          <w:szCs w:val="28"/>
          <w:lang w:eastAsia="ru-RU"/>
        </w:rPr>
        <w:t>, им важно почувствовать себя значимым;</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музыкальное сопровождение и т.п.</w:t>
      </w:r>
    </w:p>
    <w:p w:rsidR="00FB29D9"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кроме того, желательно живо, эмоционально объяснять детям способы действий и показывать приёмы изображения.</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Р</w:t>
      </w:r>
      <w:r w:rsidRPr="006F4A64">
        <w:rPr>
          <w:rFonts w:ascii="Times New Roman" w:hAnsi="Times New Roman"/>
          <w:sz w:val="28"/>
          <w:szCs w:val="28"/>
          <w:lang w:eastAsia="ru-RU"/>
        </w:rPr>
        <w:t xml:space="preserve">азвитие творчества во многом зависит от организации </w:t>
      </w:r>
      <w:r w:rsidRPr="000B05A2">
        <w:rPr>
          <w:rFonts w:ascii="Times New Roman" w:hAnsi="Times New Roman"/>
          <w:b/>
          <w:sz w:val="28"/>
          <w:szCs w:val="28"/>
          <w:lang w:eastAsia="ru-RU"/>
        </w:rPr>
        <w:t>предметно – развивающей среды</w:t>
      </w:r>
      <w:r w:rsidRPr="006F4A64">
        <w:rPr>
          <w:rFonts w:ascii="Times New Roman" w:hAnsi="Times New Roman"/>
          <w:sz w:val="28"/>
          <w:szCs w:val="28"/>
          <w:lang w:eastAsia="ru-RU"/>
        </w:rPr>
        <w:t xml:space="preserve"> в группе. </w:t>
      </w:r>
      <w:proofErr w:type="gramStart"/>
      <w:r w:rsidRPr="006F4A64">
        <w:rPr>
          <w:rFonts w:ascii="Times New Roman" w:hAnsi="Times New Roman"/>
          <w:sz w:val="28"/>
          <w:szCs w:val="28"/>
          <w:lang w:eastAsia="ru-RU"/>
        </w:rPr>
        <w:t xml:space="preserve">Так, у нас </w:t>
      </w:r>
      <w:r>
        <w:rPr>
          <w:rFonts w:ascii="Times New Roman" w:hAnsi="Times New Roman"/>
          <w:sz w:val="28"/>
          <w:szCs w:val="28"/>
          <w:lang w:eastAsia="ru-RU"/>
        </w:rPr>
        <w:t xml:space="preserve">в группе </w:t>
      </w:r>
      <w:r w:rsidRPr="006F4A64">
        <w:rPr>
          <w:rFonts w:ascii="Times New Roman" w:hAnsi="Times New Roman"/>
          <w:sz w:val="28"/>
          <w:szCs w:val="28"/>
          <w:lang w:eastAsia="ru-RU"/>
        </w:rPr>
        <w:t xml:space="preserve">появился "Центр искусства и творчества" с разнообразными традиционными и нетрадиционными инструментами и материалами для изобразительной деятельности и художественного труда: кисточки, </w:t>
      </w:r>
      <w:r>
        <w:rPr>
          <w:rFonts w:ascii="Times New Roman" w:hAnsi="Times New Roman"/>
          <w:sz w:val="28"/>
          <w:szCs w:val="28"/>
          <w:lang w:eastAsia="ru-RU"/>
        </w:rPr>
        <w:t xml:space="preserve">простые и цветные </w:t>
      </w:r>
      <w:r w:rsidRPr="006F4A64">
        <w:rPr>
          <w:rFonts w:ascii="Times New Roman" w:hAnsi="Times New Roman"/>
          <w:sz w:val="28"/>
          <w:szCs w:val="28"/>
          <w:lang w:eastAsia="ru-RU"/>
        </w:rPr>
        <w:t xml:space="preserve">карандаши, фломастеры, восковые мелки, </w:t>
      </w:r>
      <w:r>
        <w:rPr>
          <w:rFonts w:ascii="Times New Roman" w:hAnsi="Times New Roman"/>
          <w:sz w:val="28"/>
          <w:szCs w:val="28"/>
          <w:lang w:eastAsia="ru-RU"/>
        </w:rPr>
        <w:t xml:space="preserve">акварельные и гуашевые </w:t>
      </w:r>
      <w:r w:rsidRPr="006F4A64">
        <w:rPr>
          <w:rFonts w:ascii="Times New Roman" w:hAnsi="Times New Roman"/>
          <w:sz w:val="28"/>
          <w:szCs w:val="28"/>
          <w:lang w:eastAsia="ru-RU"/>
        </w:rPr>
        <w:t xml:space="preserve">краски, </w:t>
      </w:r>
      <w:r>
        <w:rPr>
          <w:rFonts w:ascii="Times New Roman" w:hAnsi="Times New Roman"/>
          <w:sz w:val="28"/>
          <w:szCs w:val="28"/>
          <w:lang w:eastAsia="ru-RU"/>
        </w:rPr>
        <w:t>акварельные мелки, пастель,</w:t>
      </w:r>
      <w:r w:rsidRPr="006F4A64">
        <w:rPr>
          <w:rFonts w:ascii="Times New Roman" w:hAnsi="Times New Roman"/>
          <w:sz w:val="28"/>
          <w:szCs w:val="28"/>
          <w:lang w:eastAsia="ru-RU"/>
        </w:rPr>
        <w:t xml:space="preserve"> уг</w:t>
      </w:r>
      <w:r>
        <w:rPr>
          <w:rFonts w:ascii="Times New Roman" w:hAnsi="Times New Roman"/>
          <w:sz w:val="28"/>
          <w:szCs w:val="28"/>
          <w:lang w:eastAsia="ru-RU"/>
        </w:rPr>
        <w:t xml:space="preserve">оль, сангину, пластилин и тушь, </w:t>
      </w:r>
      <w:r w:rsidRPr="006F4A64">
        <w:rPr>
          <w:rFonts w:ascii="Times New Roman" w:hAnsi="Times New Roman"/>
          <w:sz w:val="28"/>
          <w:szCs w:val="28"/>
          <w:lang w:eastAsia="ru-RU"/>
        </w:rPr>
        <w:t>штампы для печатанья, ватные палочки, бумага раз</w:t>
      </w:r>
      <w:r>
        <w:rPr>
          <w:rFonts w:ascii="Times New Roman" w:hAnsi="Times New Roman"/>
          <w:sz w:val="28"/>
          <w:szCs w:val="28"/>
          <w:lang w:eastAsia="ru-RU"/>
        </w:rPr>
        <w:t>ного качества и фактуры</w:t>
      </w:r>
      <w:r w:rsidRPr="006F4A64">
        <w:rPr>
          <w:rFonts w:ascii="Times New Roman" w:hAnsi="Times New Roman"/>
          <w:sz w:val="28"/>
          <w:szCs w:val="28"/>
          <w:lang w:eastAsia="ru-RU"/>
        </w:rPr>
        <w:t>.</w:t>
      </w:r>
      <w:proofErr w:type="gramEnd"/>
      <w:r w:rsidRPr="006F4A64">
        <w:rPr>
          <w:rFonts w:ascii="Times New Roman" w:hAnsi="Times New Roman"/>
          <w:sz w:val="28"/>
          <w:szCs w:val="28"/>
          <w:lang w:eastAsia="ru-RU"/>
        </w:rPr>
        <w:t xml:space="preserve"> Имеющиеся материалы были расположены таким образом, чтобы дети могли свободно, по интересам выбирать себе материалы, пособия для различных видов деятельности, при желании не только воспроизводить, продолжать то, что они делали на занятиях, в совместной деятельности, но и проявлять свое творчество, а также закончить начатую игру, работу, реализовать свои замыслы.</w:t>
      </w:r>
    </w:p>
    <w:p w:rsidR="00FB29D9" w:rsidRDefault="00FB29D9" w:rsidP="00FB29D9">
      <w:pPr>
        <w:pStyle w:val="a5"/>
        <w:widowControl w:val="0"/>
        <w:suppressAutoHyphens/>
        <w:ind w:firstLine="709"/>
        <w:jc w:val="both"/>
        <w:rPr>
          <w:rFonts w:ascii="Times New Roman" w:hAnsi="Times New Roman"/>
          <w:sz w:val="28"/>
          <w:szCs w:val="28"/>
          <w:shd w:val="clear" w:color="auto" w:fill="FFFFFF"/>
        </w:rPr>
      </w:pPr>
      <w:r w:rsidRPr="006F4A64">
        <w:rPr>
          <w:rFonts w:ascii="Times New Roman" w:hAnsi="Times New Roman"/>
          <w:sz w:val="28"/>
          <w:szCs w:val="28"/>
          <w:shd w:val="clear" w:color="auto" w:fill="FFFFFF"/>
        </w:rPr>
        <w:t>В нашем уголке и в раздевальной комнате есть стенд для выставки детских работ. Основная цель этого центра в активизации детского художественного творчества, обогащение опыта творческой деятельности. Дети с удовольствием участвуют в украшении группы своими работами, это позволяло дополнительно мотивировать детей к творческой деятельности.</w:t>
      </w:r>
    </w:p>
    <w:p w:rsidR="00FB29D9" w:rsidRDefault="00FB29D9" w:rsidP="00FB29D9">
      <w:pPr>
        <w:pStyle w:val="a5"/>
        <w:widowControl w:val="0"/>
        <w:suppressAutoHyphens/>
        <w:ind w:firstLine="709"/>
        <w:jc w:val="both"/>
        <w:rPr>
          <w:rFonts w:ascii="Times New Roman" w:hAnsi="Times New Roman"/>
          <w:sz w:val="28"/>
          <w:szCs w:val="28"/>
        </w:rPr>
      </w:pPr>
      <w:r w:rsidRPr="006F4A64">
        <w:rPr>
          <w:rFonts w:ascii="Times New Roman" w:hAnsi="Times New Roman"/>
          <w:sz w:val="28"/>
          <w:szCs w:val="28"/>
        </w:rPr>
        <w:t xml:space="preserve"> </w:t>
      </w:r>
      <w:r w:rsidRPr="006F4A64">
        <w:rPr>
          <w:rFonts w:ascii="Times New Roman" w:hAnsi="Times New Roman"/>
          <w:sz w:val="28"/>
          <w:szCs w:val="28"/>
          <w:shd w:val="clear" w:color="auto" w:fill="FFFFFF"/>
        </w:rPr>
        <w:t xml:space="preserve"> Большую роль в развитии творческих способностей детей имели </w:t>
      </w:r>
      <w:r w:rsidRPr="000B05A2">
        <w:rPr>
          <w:rFonts w:ascii="Times New Roman" w:hAnsi="Times New Roman"/>
          <w:b/>
          <w:sz w:val="28"/>
          <w:szCs w:val="28"/>
          <w:shd w:val="clear" w:color="auto" w:fill="FFFFFF"/>
        </w:rPr>
        <w:t>дидактические игры</w:t>
      </w:r>
      <w:r w:rsidRPr="006F4A64">
        <w:rPr>
          <w:rFonts w:ascii="Times New Roman" w:hAnsi="Times New Roman"/>
          <w:sz w:val="28"/>
          <w:szCs w:val="28"/>
          <w:shd w:val="clear" w:color="auto" w:fill="FFFFFF"/>
        </w:rPr>
        <w:t>. Главная их особенность состоит в том, что задание предлагалось детям в игровой форме. Дети играли, не подозревая, что осваивают какие-то знания, овладевают навыками действий с определенными предметами, учатся культуре общения друг с другом.</w:t>
      </w:r>
      <w:r w:rsidRPr="006F4A64">
        <w:rPr>
          <w:rFonts w:ascii="Times New Roman" w:hAnsi="Times New Roman"/>
          <w:sz w:val="28"/>
          <w:szCs w:val="28"/>
        </w:rPr>
        <w:t xml:space="preserve"> </w:t>
      </w:r>
      <w:proofErr w:type="gramStart"/>
      <w:r w:rsidRPr="006F4A64">
        <w:rPr>
          <w:rFonts w:ascii="Times New Roman" w:hAnsi="Times New Roman"/>
          <w:sz w:val="28"/>
          <w:szCs w:val="28"/>
          <w:shd w:val="clear" w:color="auto" w:fill="FFFFFF"/>
        </w:rPr>
        <w:t>Я играла с детьми в такие дидактические игры, как "Цвет, форма, размер", "Геометрическое лото", "Подбери по форме" и другие, направленные на закрепление сенсорных эталонов, развитие восприятия, внимания, зрительной памяти, ассоциативного мышления.</w:t>
      </w:r>
      <w:proofErr w:type="gramEnd"/>
      <w:r w:rsidRPr="006F4A64">
        <w:rPr>
          <w:rFonts w:ascii="Times New Roman" w:hAnsi="Times New Roman"/>
          <w:sz w:val="28"/>
          <w:szCs w:val="28"/>
          <w:shd w:val="clear" w:color="auto" w:fill="FFFFFF"/>
        </w:rPr>
        <w:t xml:space="preserve"> Кроме того, в группе и во время прогулки мы играем в подвижные игры: "Солнышко и дождик", "Курочка – хохлатка", "Зайка беленький сидит", "Море волнуется" и многие другие для закрепления знаний об окружающем мире и развития творчества.</w:t>
      </w:r>
    </w:p>
    <w:p w:rsidR="00FB29D9" w:rsidRDefault="00FB29D9" w:rsidP="00FB29D9">
      <w:pPr>
        <w:pStyle w:val="a5"/>
        <w:widowControl w:val="0"/>
        <w:suppressAutoHyphen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 мы знаем и </w:t>
      </w:r>
      <w:r w:rsidRPr="006F4A64">
        <w:rPr>
          <w:rFonts w:ascii="Times New Roman" w:hAnsi="Times New Roman"/>
          <w:sz w:val="28"/>
          <w:szCs w:val="28"/>
          <w:shd w:val="clear" w:color="auto" w:fill="FFFFFF"/>
        </w:rPr>
        <w:t xml:space="preserve"> понимали, что уровень </w:t>
      </w:r>
      <w:r>
        <w:rPr>
          <w:rFonts w:ascii="Times New Roman" w:hAnsi="Times New Roman"/>
          <w:sz w:val="28"/>
          <w:szCs w:val="28"/>
          <w:shd w:val="clear" w:color="auto" w:fill="FFFFFF"/>
        </w:rPr>
        <w:t xml:space="preserve">творческих </w:t>
      </w:r>
      <w:r w:rsidRPr="006F4A64">
        <w:rPr>
          <w:rFonts w:ascii="Times New Roman" w:hAnsi="Times New Roman"/>
          <w:sz w:val="28"/>
          <w:szCs w:val="28"/>
          <w:shd w:val="clear" w:color="auto" w:fill="FFFFFF"/>
        </w:rPr>
        <w:t xml:space="preserve">способностей </w:t>
      </w:r>
      <w:r>
        <w:rPr>
          <w:rFonts w:ascii="Times New Roman" w:hAnsi="Times New Roman"/>
          <w:sz w:val="28"/>
          <w:szCs w:val="28"/>
          <w:shd w:val="clear" w:color="auto" w:fill="FFFFFF"/>
        </w:rPr>
        <w:t xml:space="preserve">детей напрямую </w:t>
      </w:r>
      <w:r w:rsidRPr="006F4A64">
        <w:rPr>
          <w:rFonts w:ascii="Times New Roman" w:hAnsi="Times New Roman"/>
          <w:sz w:val="28"/>
          <w:szCs w:val="28"/>
          <w:shd w:val="clear" w:color="auto" w:fill="FFFFFF"/>
        </w:rPr>
        <w:t>зависит от уровня развития мелкой моторики рук. Поэтому для ее развития я</w:t>
      </w:r>
      <w:r>
        <w:rPr>
          <w:rFonts w:ascii="Times New Roman" w:hAnsi="Times New Roman"/>
          <w:sz w:val="28"/>
          <w:szCs w:val="28"/>
          <w:shd w:val="clear" w:color="auto" w:fill="FFFFFF"/>
        </w:rPr>
        <w:t>,</w:t>
      </w:r>
      <w:r w:rsidRPr="006F4A64">
        <w:rPr>
          <w:rFonts w:ascii="Times New Roman" w:hAnsi="Times New Roman"/>
          <w:sz w:val="28"/>
          <w:szCs w:val="28"/>
          <w:shd w:val="clear" w:color="auto" w:fill="FFFFFF"/>
        </w:rPr>
        <w:t xml:space="preserve"> активно применяла сенсомоторную деятельность, используя различные средства. Так, для развития мелкой моторики я использовала пластмассовые и деревянные прищепки. После того, как я увидела, что дети научились ловко обращаться с прищепками, предлагала им попробовать смастерить что-нибудь из них. Тем самым, </w:t>
      </w:r>
      <w:r>
        <w:rPr>
          <w:rFonts w:ascii="Times New Roman" w:hAnsi="Times New Roman"/>
          <w:sz w:val="28"/>
          <w:szCs w:val="28"/>
          <w:shd w:val="clear" w:color="auto" w:fill="FFFFFF"/>
        </w:rPr>
        <w:t>я не только развиваю</w:t>
      </w:r>
      <w:r w:rsidRPr="006F4A64">
        <w:rPr>
          <w:rFonts w:ascii="Times New Roman" w:hAnsi="Times New Roman"/>
          <w:sz w:val="28"/>
          <w:szCs w:val="28"/>
          <w:shd w:val="clear" w:color="auto" w:fill="FFFFFF"/>
        </w:rPr>
        <w:t xml:space="preserve"> ме</w:t>
      </w:r>
      <w:r>
        <w:rPr>
          <w:rFonts w:ascii="Times New Roman" w:hAnsi="Times New Roman"/>
          <w:sz w:val="28"/>
          <w:szCs w:val="28"/>
          <w:shd w:val="clear" w:color="auto" w:fill="FFFFFF"/>
        </w:rPr>
        <w:t>лкую моторику рук, но и развиваю</w:t>
      </w:r>
      <w:r w:rsidRPr="006F4A6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детское</w:t>
      </w:r>
      <w:r w:rsidRPr="006F4A64">
        <w:rPr>
          <w:rFonts w:ascii="Times New Roman" w:hAnsi="Times New Roman"/>
          <w:sz w:val="28"/>
          <w:szCs w:val="28"/>
          <w:shd w:val="clear" w:color="auto" w:fill="FFFFFF"/>
        </w:rPr>
        <w:t xml:space="preserve"> творчество. И у </w:t>
      </w:r>
      <w:r>
        <w:rPr>
          <w:rFonts w:ascii="Times New Roman" w:hAnsi="Times New Roman"/>
          <w:sz w:val="28"/>
          <w:szCs w:val="28"/>
          <w:shd w:val="clear" w:color="auto" w:fill="FFFFFF"/>
        </w:rPr>
        <w:t>детей</w:t>
      </w:r>
      <w:r w:rsidRPr="006F4A64">
        <w:rPr>
          <w:rFonts w:ascii="Times New Roman" w:hAnsi="Times New Roman"/>
          <w:sz w:val="28"/>
          <w:szCs w:val="28"/>
          <w:shd w:val="clear" w:color="auto" w:fill="FFFFFF"/>
        </w:rPr>
        <w:t xml:space="preserve"> появля</w:t>
      </w:r>
      <w:r>
        <w:rPr>
          <w:rFonts w:ascii="Times New Roman" w:hAnsi="Times New Roman"/>
          <w:sz w:val="28"/>
          <w:szCs w:val="28"/>
          <w:shd w:val="clear" w:color="auto" w:fill="FFFFFF"/>
        </w:rPr>
        <w:t>ются</w:t>
      </w:r>
      <w:r w:rsidRPr="006F4A64">
        <w:rPr>
          <w:rFonts w:ascii="Times New Roman" w:hAnsi="Times New Roman"/>
          <w:sz w:val="28"/>
          <w:szCs w:val="28"/>
          <w:shd w:val="clear" w:color="auto" w:fill="FFFFFF"/>
        </w:rPr>
        <w:t xml:space="preserve"> интересные сороконожки, колючие ежики, лучистое солнышко и многое </w:t>
      </w:r>
      <w:r w:rsidRPr="006F4A64">
        <w:rPr>
          <w:rFonts w:ascii="Times New Roman" w:hAnsi="Times New Roman"/>
          <w:sz w:val="28"/>
          <w:szCs w:val="28"/>
          <w:shd w:val="clear" w:color="auto" w:fill="FFFFFF"/>
        </w:rPr>
        <w:lastRenderedPageBreak/>
        <w:t>другое.</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 xml:space="preserve">В своей работе  </w:t>
      </w:r>
      <w:r w:rsidRPr="006F4A64">
        <w:rPr>
          <w:rFonts w:ascii="Times New Roman" w:hAnsi="Times New Roman"/>
          <w:sz w:val="28"/>
          <w:szCs w:val="28"/>
          <w:shd w:val="clear" w:color="auto" w:fill="FFFFFF"/>
        </w:rPr>
        <w:t>сенсомоторную деятельность</w:t>
      </w:r>
      <w:r>
        <w:rPr>
          <w:rFonts w:ascii="Times New Roman" w:hAnsi="Times New Roman"/>
          <w:sz w:val="28"/>
          <w:szCs w:val="28"/>
          <w:lang w:eastAsia="ru-RU"/>
        </w:rPr>
        <w:t xml:space="preserve"> использую</w:t>
      </w:r>
      <w:r w:rsidRPr="006F4A64">
        <w:rPr>
          <w:rFonts w:ascii="Times New Roman" w:hAnsi="Times New Roman"/>
          <w:sz w:val="28"/>
          <w:szCs w:val="28"/>
          <w:lang w:eastAsia="ru-RU"/>
        </w:rPr>
        <w:t xml:space="preserve"> в рамках развивающих те</w:t>
      </w:r>
      <w:r>
        <w:rPr>
          <w:rFonts w:ascii="Times New Roman" w:hAnsi="Times New Roman"/>
          <w:sz w:val="28"/>
          <w:szCs w:val="28"/>
          <w:lang w:eastAsia="ru-RU"/>
        </w:rPr>
        <w:t>х</w:t>
      </w:r>
      <w:r w:rsidRPr="006F4A64">
        <w:rPr>
          <w:rFonts w:ascii="Times New Roman" w:hAnsi="Times New Roman"/>
          <w:sz w:val="28"/>
          <w:szCs w:val="28"/>
          <w:lang w:eastAsia="ru-RU"/>
        </w:rPr>
        <w:t>нологий:</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xml:space="preserve">• </w:t>
      </w:r>
      <w:r>
        <w:rPr>
          <w:rFonts w:ascii="Times New Roman" w:hAnsi="Times New Roman"/>
          <w:sz w:val="28"/>
          <w:szCs w:val="28"/>
          <w:lang w:eastAsia="ru-RU"/>
        </w:rPr>
        <w:t>личностно–</w:t>
      </w:r>
      <w:r w:rsidRPr="006F4A64">
        <w:rPr>
          <w:rFonts w:ascii="Times New Roman" w:hAnsi="Times New Roman"/>
          <w:sz w:val="28"/>
          <w:szCs w:val="28"/>
          <w:lang w:eastAsia="ru-RU"/>
        </w:rPr>
        <w:t>ориентированные (проблемные вопросы и ситуации);</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6F4A64">
        <w:rPr>
          <w:rFonts w:ascii="Times New Roman" w:hAnsi="Times New Roman"/>
          <w:sz w:val="28"/>
          <w:szCs w:val="28"/>
          <w:lang w:eastAsia="ru-RU"/>
        </w:rPr>
        <w:t>коммуникативные</w:t>
      </w:r>
      <w:proofErr w:type="gramEnd"/>
      <w:r w:rsidRPr="006F4A64">
        <w:rPr>
          <w:rFonts w:ascii="Times New Roman" w:hAnsi="Times New Roman"/>
          <w:sz w:val="28"/>
          <w:szCs w:val="28"/>
          <w:lang w:eastAsia="ru-RU"/>
        </w:rPr>
        <w:t xml:space="preserve"> (беседа и диалог, расширение и активизация словаря);</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6F4A64">
        <w:rPr>
          <w:rFonts w:ascii="Times New Roman" w:hAnsi="Times New Roman"/>
          <w:sz w:val="28"/>
          <w:szCs w:val="28"/>
          <w:lang w:eastAsia="ru-RU"/>
        </w:rPr>
        <w:t>игровые</w:t>
      </w:r>
      <w:proofErr w:type="gramEnd"/>
      <w:r w:rsidRPr="006F4A64">
        <w:rPr>
          <w:rFonts w:ascii="Times New Roman" w:hAnsi="Times New Roman"/>
          <w:sz w:val="28"/>
          <w:szCs w:val="28"/>
          <w:lang w:eastAsia="ru-RU"/>
        </w:rPr>
        <w:t xml:space="preserve"> (оригинальность сюжета, мотивация);</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6F4A64">
        <w:rPr>
          <w:rFonts w:ascii="Times New Roman" w:hAnsi="Times New Roman"/>
          <w:sz w:val="28"/>
          <w:szCs w:val="28"/>
          <w:lang w:eastAsia="ru-RU"/>
        </w:rPr>
        <w:t>педагогические</w:t>
      </w:r>
      <w:proofErr w:type="gramEnd"/>
      <w:r w:rsidRPr="006F4A64">
        <w:rPr>
          <w:rFonts w:ascii="Times New Roman" w:hAnsi="Times New Roman"/>
          <w:sz w:val="28"/>
          <w:szCs w:val="28"/>
          <w:lang w:eastAsia="ru-RU"/>
        </w:rPr>
        <w:t xml:space="preserve"> (доверительная беседа, стимулирование)</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F4A64">
        <w:rPr>
          <w:rFonts w:ascii="Times New Roman" w:hAnsi="Times New Roman"/>
          <w:sz w:val="28"/>
          <w:szCs w:val="28"/>
          <w:lang w:eastAsia="ru-RU"/>
        </w:rPr>
        <w:t>здоровье сберегающие (физкультминутки).</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shd w:val="clear" w:color="auto" w:fill="FFFFFF"/>
        </w:rPr>
        <w:t>При разработке системы занятий очень важно учитывать возрастные особенности детей</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см</w:t>
      </w:r>
      <w:proofErr w:type="gramEnd"/>
      <w:r>
        <w:rPr>
          <w:rFonts w:ascii="Times New Roman" w:hAnsi="Times New Roman"/>
          <w:sz w:val="28"/>
          <w:szCs w:val="28"/>
          <w:shd w:val="clear" w:color="auto" w:fill="FFFFFF"/>
        </w:rPr>
        <w:t xml:space="preserve">. Рабочую программу кружка «Цветные </w:t>
      </w:r>
      <w:proofErr w:type="spellStart"/>
      <w:r>
        <w:rPr>
          <w:rFonts w:ascii="Times New Roman" w:hAnsi="Times New Roman"/>
          <w:sz w:val="28"/>
          <w:szCs w:val="28"/>
          <w:shd w:val="clear" w:color="auto" w:fill="FFFFFF"/>
        </w:rPr>
        <w:t>каельки</w:t>
      </w:r>
      <w:proofErr w:type="spellEnd"/>
      <w:r>
        <w:rPr>
          <w:rFonts w:ascii="Times New Roman" w:hAnsi="Times New Roman"/>
          <w:sz w:val="28"/>
          <w:szCs w:val="28"/>
          <w:shd w:val="clear" w:color="auto" w:fill="FFFFFF"/>
        </w:rPr>
        <w:t>»)</w:t>
      </w:r>
      <w:r w:rsidRPr="006F4A64">
        <w:rPr>
          <w:rFonts w:ascii="Times New Roman" w:hAnsi="Times New Roman"/>
          <w:sz w:val="28"/>
          <w:szCs w:val="28"/>
          <w:shd w:val="clear" w:color="auto" w:fill="FFFFFF"/>
        </w:rPr>
        <w:t>.</w:t>
      </w:r>
      <w:r w:rsidRPr="00451BAC">
        <w:rPr>
          <w:rFonts w:ascii="Times New Roman" w:hAnsi="Times New Roman"/>
          <w:sz w:val="28"/>
          <w:szCs w:val="28"/>
          <w:lang w:eastAsia="ru-RU"/>
        </w:rPr>
        <w:t xml:space="preserve"> </w:t>
      </w:r>
      <w:proofErr w:type="gramStart"/>
      <w:r>
        <w:rPr>
          <w:rFonts w:ascii="Times New Roman" w:hAnsi="Times New Roman"/>
          <w:sz w:val="28"/>
          <w:szCs w:val="28"/>
          <w:lang w:eastAsia="ru-RU"/>
        </w:rPr>
        <w:t>Исходя из этого</w:t>
      </w:r>
      <w:r w:rsidRPr="006F4A64">
        <w:rPr>
          <w:rFonts w:ascii="Times New Roman" w:hAnsi="Times New Roman"/>
          <w:sz w:val="28"/>
          <w:szCs w:val="28"/>
          <w:lang w:eastAsia="ru-RU"/>
        </w:rPr>
        <w:t xml:space="preserve"> своей работе использую такие формы организации </w:t>
      </w:r>
      <w:r>
        <w:rPr>
          <w:rFonts w:ascii="Times New Roman" w:hAnsi="Times New Roman"/>
          <w:sz w:val="28"/>
          <w:szCs w:val="28"/>
          <w:lang w:eastAsia="ru-RU"/>
        </w:rPr>
        <w:t>образовательной деятельности</w:t>
      </w:r>
      <w:r w:rsidRPr="006F4A64">
        <w:rPr>
          <w:rFonts w:ascii="Times New Roman" w:hAnsi="Times New Roman"/>
          <w:sz w:val="28"/>
          <w:szCs w:val="28"/>
          <w:lang w:eastAsia="ru-RU"/>
        </w:rPr>
        <w:t>, как: беседы, путешествия по сказкам, наблюдения, целевые прогулки, экскурсии, фотовыставки, выставки рисунков, конкурсы, развлечения.</w:t>
      </w:r>
      <w:proofErr w:type="gramEnd"/>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 xml:space="preserve">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w:t>
      </w:r>
      <w:r>
        <w:rPr>
          <w:rFonts w:ascii="Times New Roman" w:hAnsi="Times New Roman"/>
          <w:sz w:val="28"/>
          <w:szCs w:val="28"/>
          <w:lang w:eastAsia="ru-RU"/>
        </w:rPr>
        <w:t xml:space="preserve"> и разнообразных </w:t>
      </w:r>
      <w:r w:rsidRPr="006F4A64">
        <w:rPr>
          <w:rFonts w:ascii="Times New Roman" w:hAnsi="Times New Roman"/>
          <w:sz w:val="28"/>
          <w:szCs w:val="28"/>
          <w:lang w:eastAsia="ru-RU"/>
        </w:rPr>
        <w:t>материалов.</w:t>
      </w:r>
    </w:p>
    <w:p w:rsidR="00FB29D9" w:rsidRPr="006F4A64" w:rsidRDefault="00FB29D9" w:rsidP="00FB29D9">
      <w:pPr>
        <w:pStyle w:val="a5"/>
        <w:widowControl w:val="0"/>
        <w:suppressAutoHyphens/>
        <w:jc w:val="both"/>
        <w:rPr>
          <w:rFonts w:ascii="Times New Roman" w:hAnsi="Times New Roman"/>
          <w:sz w:val="28"/>
          <w:szCs w:val="28"/>
          <w:lang w:eastAsia="ru-RU"/>
        </w:rPr>
      </w:pPr>
      <w:r w:rsidRPr="006F4A64">
        <w:rPr>
          <w:rFonts w:ascii="Times New Roman" w:hAnsi="Times New Roman"/>
          <w:sz w:val="28"/>
          <w:szCs w:val="28"/>
          <w:lang w:eastAsia="ru-RU"/>
        </w:rPr>
        <w:t>Детям нравится новизна.</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С самого начала приобщения ребенка к рисованию надо научить его правильно пользоваться разными изобразительными материалами, научить детей техникам рисования.</w:t>
      </w:r>
      <w:r>
        <w:rPr>
          <w:rFonts w:ascii="Times New Roman" w:hAnsi="Times New Roman"/>
          <w:sz w:val="28"/>
          <w:szCs w:val="28"/>
          <w:lang w:eastAsia="ru-RU"/>
        </w:rPr>
        <w:t xml:space="preserve"> </w:t>
      </w:r>
      <w:r w:rsidRPr="006F4A64">
        <w:rPr>
          <w:rFonts w:ascii="Times New Roman" w:hAnsi="Times New Roman"/>
          <w:sz w:val="28"/>
          <w:szCs w:val="28"/>
          <w:lang w:eastAsia="ru-RU"/>
        </w:rPr>
        <w:t xml:space="preserve">Проанализировав перечень нетрадиционных техник из разной литературы, </w:t>
      </w:r>
      <w:r>
        <w:rPr>
          <w:rFonts w:ascii="Times New Roman" w:hAnsi="Times New Roman"/>
          <w:sz w:val="28"/>
          <w:szCs w:val="28"/>
          <w:lang w:eastAsia="ru-RU"/>
        </w:rPr>
        <w:t>я</w:t>
      </w:r>
      <w:r w:rsidRPr="006F4A64">
        <w:rPr>
          <w:rFonts w:ascii="Times New Roman" w:hAnsi="Times New Roman"/>
          <w:sz w:val="28"/>
          <w:szCs w:val="28"/>
          <w:lang w:eastAsia="ru-RU"/>
        </w:rPr>
        <w:t xml:space="preserve"> сделал</w:t>
      </w:r>
      <w:r>
        <w:rPr>
          <w:rFonts w:ascii="Times New Roman" w:hAnsi="Times New Roman"/>
          <w:sz w:val="28"/>
          <w:szCs w:val="28"/>
          <w:lang w:eastAsia="ru-RU"/>
        </w:rPr>
        <w:t>а</w:t>
      </w:r>
      <w:r w:rsidRPr="006F4A64">
        <w:rPr>
          <w:rFonts w:ascii="Times New Roman" w:hAnsi="Times New Roman"/>
          <w:sz w:val="28"/>
          <w:szCs w:val="28"/>
          <w:lang w:eastAsia="ru-RU"/>
        </w:rPr>
        <w:t xml:space="preserve"> сводную </w:t>
      </w:r>
      <w:proofErr w:type="gramStart"/>
      <w:r w:rsidRPr="006F4A64">
        <w:rPr>
          <w:rFonts w:ascii="Times New Roman" w:hAnsi="Times New Roman"/>
          <w:sz w:val="28"/>
          <w:szCs w:val="28"/>
          <w:lang w:eastAsia="ru-RU"/>
        </w:rPr>
        <w:t>таблицу</w:t>
      </w:r>
      <w:proofErr w:type="gramEnd"/>
      <w:r>
        <w:rPr>
          <w:rFonts w:ascii="Times New Roman" w:hAnsi="Times New Roman"/>
          <w:sz w:val="28"/>
          <w:szCs w:val="28"/>
          <w:lang w:eastAsia="ru-RU"/>
        </w:rPr>
        <w:t xml:space="preserve"> </w:t>
      </w:r>
      <w:r w:rsidRPr="006F4A64">
        <w:rPr>
          <w:rFonts w:ascii="Times New Roman" w:hAnsi="Times New Roman"/>
          <w:sz w:val="28"/>
          <w:szCs w:val="28"/>
          <w:lang w:eastAsia="ru-RU"/>
        </w:rPr>
        <w:t>в которой отмечены нетрадиционные изобразительные техники согласно возрастным особенностям детей дошкольного возраста.</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FB29D9" w:rsidRDefault="00FB29D9" w:rsidP="00FB29D9">
      <w:pPr>
        <w:pStyle w:val="a5"/>
        <w:widowControl w:val="0"/>
        <w:suppressAutoHyphens/>
        <w:ind w:firstLine="709"/>
        <w:jc w:val="both"/>
        <w:rPr>
          <w:rFonts w:ascii="Times New Roman" w:hAnsi="Times New Roman"/>
          <w:sz w:val="28"/>
          <w:szCs w:val="28"/>
          <w:lang w:eastAsia="ru-RU"/>
        </w:rPr>
      </w:pPr>
      <w:r w:rsidRPr="006F4A64">
        <w:rPr>
          <w:rFonts w:ascii="Times New Roman" w:hAnsi="Times New Roman"/>
          <w:sz w:val="28"/>
          <w:szCs w:val="28"/>
          <w:lang w:eastAsia="ru-RU"/>
        </w:rPr>
        <w:t>Для того чтобы заинтересовать родителей своей работой, в группе регулярно организуются выставки детских работ. Проводятся консультации</w:t>
      </w:r>
      <w:r>
        <w:rPr>
          <w:rFonts w:ascii="Times New Roman" w:hAnsi="Times New Roman"/>
          <w:sz w:val="28"/>
          <w:szCs w:val="28"/>
          <w:lang w:eastAsia="ru-RU"/>
        </w:rPr>
        <w:t xml:space="preserve">, </w:t>
      </w:r>
      <w:r w:rsidRPr="006F4A64">
        <w:rPr>
          <w:rFonts w:ascii="Times New Roman" w:hAnsi="Times New Roman"/>
          <w:sz w:val="28"/>
          <w:szCs w:val="28"/>
          <w:lang w:eastAsia="ru-RU"/>
        </w:rPr>
        <w:t xml:space="preserve">на которых </w:t>
      </w:r>
      <w:r>
        <w:rPr>
          <w:rFonts w:ascii="Times New Roman" w:hAnsi="Times New Roman"/>
          <w:sz w:val="28"/>
          <w:szCs w:val="28"/>
          <w:lang w:eastAsia="ru-RU"/>
        </w:rPr>
        <w:t>я показываю</w:t>
      </w:r>
      <w:r w:rsidRPr="006F4A64">
        <w:rPr>
          <w:rFonts w:ascii="Times New Roman" w:hAnsi="Times New Roman"/>
          <w:sz w:val="28"/>
          <w:szCs w:val="28"/>
          <w:lang w:eastAsia="ru-RU"/>
        </w:rPr>
        <w:t xml:space="preserve"> родителям, как рисовать нетрадиционными техниками.</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F45B09">
        <w:rPr>
          <w:rFonts w:ascii="Times New Roman" w:hAnsi="Times New Roman"/>
          <w:b/>
          <w:sz w:val="28"/>
          <w:szCs w:val="28"/>
        </w:rPr>
        <w:t>3 этап – контрольный эксперимент</w:t>
      </w:r>
      <w:r w:rsidRPr="00DA2C95">
        <w:rPr>
          <w:rFonts w:ascii="Times New Roman" w:hAnsi="Times New Roman"/>
          <w:sz w:val="28"/>
          <w:szCs w:val="28"/>
        </w:rPr>
        <w:t xml:space="preserve">. На последнем </w:t>
      </w:r>
      <w:r w:rsidRPr="00DA2C95">
        <w:rPr>
          <w:rFonts w:ascii="Times New Roman" w:hAnsi="Times New Roman"/>
          <w:bCs/>
          <w:sz w:val="28"/>
          <w:szCs w:val="28"/>
        </w:rPr>
        <w:t>3 этапе</w:t>
      </w:r>
      <w:r w:rsidRPr="00DA2C95">
        <w:rPr>
          <w:rFonts w:ascii="Times New Roman" w:hAnsi="Times New Roman"/>
          <w:sz w:val="28"/>
          <w:szCs w:val="28"/>
        </w:rPr>
        <w:t xml:space="preserve"> была проведена итоговая диагностика “Умелое использование детьми всех нетрадиционных техник рисования”. Экспериментально проверена их эффективность для создания выразительных образов, т.е. для проявления и развития творческих возможностей детей в рисовании, результаты рисунков прошли анализ и были занесены в таблицу</w:t>
      </w:r>
      <w:r w:rsidRPr="00FD1D59">
        <w:rPr>
          <w:rFonts w:ascii="Times New Roman" w:hAnsi="Times New Roman"/>
          <w:sz w:val="28"/>
          <w:szCs w:val="28"/>
        </w:rPr>
        <w:t>.</w:t>
      </w:r>
      <w:r w:rsidRPr="00DA2C95">
        <w:rPr>
          <w:rFonts w:ascii="Times New Roman" w:hAnsi="Times New Roman"/>
          <w:sz w:val="28"/>
          <w:szCs w:val="28"/>
        </w:rPr>
        <w:t xml:space="preserve"> В течение </w:t>
      </w:r>
      <w:r>
        <w:rPr>
          <w:rFonts w:ascii="Times New Roman" w:hAnsi="Times New Roman"/>
          <w:sz w:val="28"/>
          <w:szCs w:val="28"/>
        </w:rPr>
        <w:t>3 лет</w:t>
      </w:r>
      <w:r w:rsidRPr="00DA2C95">
        <w:rPr>
          <w:rFonts w:ascii="Times New Roman" w:hAnsi="Times New Roman"/>
          <w:sz w:val="28"/>
          <w:szCs w:val="28"/>
        </w:rPr>
        <w:t xml:space="preserve"> все техники нетрадиционного рисования были изучены и апробированы в работе с детьми. Для записи данного исследования использовалась диагностическая карта “Художественно-эстетическое развитие”</w:t>
      </w:r>
      <w:r>
        <w:rPr>
          <w:rFonts w:ascii="Times New Roman" w:hAnsi="Times New Roman"/>
          <w:sz w:val="28"/>
          <w:szCs w:val="28"/>
        </w:rPr>
        <w:t>.</w:t>
      </w:r>
    </w:p>
    <w:p w:rsidR="00FB29D9"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Сравнивая результаты между детьми первой подгруппы (контрольной) и детьми второй (экспериментальной) подгруппы (</w:t>
      </w:r>
      <w:r w:rsidRPr="003213DA">
        <w:rPr>
          <w:b/>
          <w:sz w:val="28"/>
          <w:szCs w:val="28"/>
        </w:rPr>
        <w:t>Д</w:t>
      </w:r>
      <w:r w:rsidRPr="003213DA">
        <w:rPr>
          <w:b/>
          <w:iCs/>
          <w:sz w:val="28"/>
          <w:szCs w:val="28"/>
        </w:rPr>
        <w:t>иаграмма 1</w:t>
      </w:r>
      <w:r w:rsidRPr="00DA2C95">
        <w:rPr>
          <w:iCs/>
          <w:sz w:val="28"/>
          <w:szCs w:val="28"/>
        </w:rPr>
        <w:t xml:space="preserve">) </w:t>
      </w:r>
      <w:r w:rsidRPr="00DA2C95">
        <w:rPr>
          <w:sz w:val="28"/>
          <w:szCs w:val="28"/>
        </w:rPr>
        <w:t xml:space="preserve">в начале </w:t>
      </w:r>
      <w:r>
        <w:rPr>
          <w:sz w:val="28"/>
          <w:szCs w:val="28"/>
        </w:rPr>
        <w:t>эксперимента</w:t>
      </w:r>
      <w:r w:rsidRPr="00DA2C95">
        <w:rPr>
          <w:sz w:val="28"/>
          <w:szCs w:val="28"/>
        </w:rPr>
        <w:t xml:space="preserve"> можно заметить </w:t>
      </w:r>
      <w:r>
        <w:rPr>
          <w:sz w:val="28"/>
          <w:szCs w:val="28"/>
        </w:rPr>
        <w:t xml:space="preserve">незначительную </w:t>
      </w:r>
      <w:r w:rsidRPr="00DA2C95">
        <w:rPr>
          <w:sz w:val="28"/>
          <w:szCs w:val="28"/>
        </w:rPr>
        <w:t xml:space="preserve">разницу в уровне развития творческих способностей у детей. </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lastRenderedPageBreak/>
        <w:t xml:space="preserve">После проделанной работы в течение </w:t>
      </w:r>
      <w:r>
        <w:rPr>
          <w:sz w:val="28"/>
          <w:szCs w:val="28"/>
        </w:rPr>
        <w:t>3 лет</w:t>
      </w:r>
      <w:r w:rsidRPr="00DA2C95">
        <w:rPr>
          <w:sz w:val="28"/>
          <w:szCs w:val="28"/>
        </w:rPr>
        <w:t xml:space="preserve"> с детьми обеих подгрупп можно заметить существенную разницу. В конце года </w:t>
      </w:r>
      <w:r>
        <w:rPr>
          <w:sz w:val="28"/>
          <w:szCs w:val="28"/>
        </w:rPr>
        <w:t>дети</w:t>
      </w:r>
      <w:r w:rsidRPr="00DA2C95">
        <w:rPr>
          <w:sz w:val="28"/>
          <w:szCs w:val="28"/>
        </w:rPr>
        <w:t xml:space="preserve"> подготовительной группы уже повысили свой уровень умений</w:t>
      </w:r>
      <w:r>
        <w:rPr>
          <w:sz w:val="28"/>
          <w:szCs w:val="28"/>
        </w:rPr>
        <w:t>, и высокий уровень достиг 51%</w:t>
      </w:r>
      <w:r w:rsidRPr="00DA2C95">
        <w:rPr>
          <w:sz w:val="28"/>
          <w:szCs w:val="28"/>
        </w:rPr>
        <w:t xml:space="preserve">, </w:t>
      </w:r>
      <w:r>
        <w:rPr>
          <w:sz w:val="28"/>
          <w:szCs w:val="28"/>
        </w:rPr>
        <w:t xml:space="preserve">а </w:t>
      </w:r>
      <w:r w:rsidRPr="00DA2C95">
        <w:rPr>
          <w:sz w:val="28"/>
          <w:szCs w:val="28"/>
        </w:rPr>
        <w:t xml:space="preserve">средний уровень </w:t>
      </w:r>
      <w:r>
        <w:rPr>
          <w:sz w:val="28"/>
          <w:szCs w:val="28"/>
        </w:rPr>
        <w:t>- 49</w:t>
      </w:r>
      <w:r w:rsidRPr="00DA2C95">
        <w:rPr>
          <w:sz w:val="28"/>
          <w:szCs w:val="28"/>
        </w:rPr>
        <w:t xml:space="preserve">%. Уровень овладения ребенком изобразительной деятельностью детей второй подгруппы, посещающих </w:t>
      </w:r>
      <w:r>
        <w:rPr>
          <w:sz w:val="28"/>
          <w:szCs w:val="28"/>
        </w:rPr>
        <w:t>кружок</w:t>
      </w:r>
      <w:r w:rsidRPr="00DA2C95">
        <w:rPr>
          <w:sz w:val="28"/>
          <w:szCs w:val="28"/>
        </w:rPr>
        <w:t xml:space="preserve">, значительно возрос к концу </w:t>
      </w:r>
      <w:r>
        <w:rPr>
          <w:sz w:val="28"/>
          <w:szCs w:val="28"/>
        </w:rPr>
        <w:t>эксперимента</w:t>
      </w:r>
      <w:r w:rsidRPr="00DA2C95">
        <w:rPr>
          <w:sz w:val="28"/>
          <w:szCs w:val="28"/>
        </w:rPr>
        <w:t>. Высокий уровень составляет 6</w:t>
      </w:r>
      <w:r>
        <w:rPr>
          <w:sz w:val="28"/>
          <w:szCs w:val="28"/>
        </w:rPr>
        <w:t>4% детей, средний – 36</w:t>
      </w:r>
      <w:r w:rsidRPr="00DA2C95">
        <w:rPr>
          <w:sz w:val="28"/>
          <w:szCs w:val="28"/>
        </w:rPr>
        <w:t>%. Это существенно отличается от детей первой подгруппы.</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 xml:space="preserve">Результаты анализа двух групп между собой, в конце </w:t>
      </w:r>
      <w:r>
        <w:rPr>
          <w:sz w:val="28"/>
          <w:szCs w:val="28"/>
        </w:rPr>
        <w:t>эксперимента</w:t>
      </w:r>
      <w:r w:rsidRPr="00DA2C95">
        <w:rPr>
          <w:sz w:val="28"/>
          <w:szCs w:val="28"/>
        </w:rPr>
        <w:t xml:space="preserve"> изменились (</w:t>
      </w:r>
      <w:r w:rsidRPr="003213DA">
        <w:rPr>
          <w:b/>
          <w:sz w:val="28"/>
          <w:szCs w:val="28"/>
        </w:rPr>
        <w:t>Д</w:t>
      </w:r>
      <w:r w:rsidRPr="003213DA">
        <w:rPr>
          <w:b/>
          <w:iCs/>
          <w:sz w:val="28"/>
          <w:szCs w:val="28"/>
        </w:rPr>
        <w:t>иаграмма 2</w:t>
      </w:r>
      <w:r w:rsidRPr="00DA2C95">
        <w:rPr>
          <w:iCs/>
          <w:sz w:val="28"/>
          <w:szCs w:val="28"/>
        </w:rPr>
        <w:t>).</w:t>
      </w:r>
      <w:r w:rsidRPr="00DA2C95">
        <w:rPr>
          <w:sz w:val="28"/>
          <w:szCs w:val="28"/>
        </w:rPr>
        <w:t xml:space="preserve"> Уровень умения рисования нетрадиционными техниками у детей второй подгруппы выше, чем у детей первой подгруппы.</w:t>
      </w:r>
    </w:p>
    <w:p w:rsidR="00FB29D9" w:rsidRPr="00FB29D9" w:rsidRDefault="00FB29D9" w:rsidP="00FB29D9">
      <w:pPr>
        <w:shd w:val="clear" w:color="000000" w:fill="auto"/>
        <w:suppressAutoHyphens/>
        <w:spacing w:after="0" w:line="240" w:lineRule="auto"/>
        <w:ind w:firstLine="709"/>
        <w:jc w:val="right"/>
        <w:rPr>
          <w:rFonts w:ascii="Times New Roman" w:hAnsi="Times New Roman"/>
          <w:i/>
          <w:sz w:val="28"/>
          <w:szCs w:val="28"/>
        </w:rPr>
      </w:pPr>
      <w:r w:rsidRPr="00FB29D9">
        <w:rPr>
          <w:rFonts w:ascii="Times New Roman" w:hAnsi="Times New Roman"/>
          <w:b/>
          <w:i/>
          <w:sz w:val="28"/>
          <w:szCs w:val="28"/>
        </w:rPr>
        <w:t>Диаграмма 2.</w:t>
      </w:r>
      <w:r w:rsidRPr="00FB29D9">
        <w:rPr>
          <w:rFonts w:ascii="Times New Roman" w:hAnsi="Times New Roman"/>
          <w:i/>
          <w:sz w:val="28"/>
          <w:szCs w:val="28"/>
        </w:rPr>
        <w:t xml:space="preserve"> </w:t>
      </w:r>
    </w:p>
    <w:p w:rsidR="00FB29D9" w:rsidRDefault="00FB29D9" w:rsidP="00FB29D9">
      <w:pPr>
        <w:shd w:val="clear" w:color="000000" w:fill="auto"/>
        <w:suppressAutoHyphens/>
        <w:spacing w:after="0" w:line="240" w:lineRule="auto"/>
        <w:ind w:firstLine="709"/>
        <w:jc w:val="center"/>
        <w:rPr>
          <w:rFonts w:ascii="Times New Roman" w:hAnsi="Times New Roman"/>
          <w:sz w:val="28"/>
          <w:szCs w:val="28"/>
          <w:lang w:eastAsia="ru-RU"/>
        </w:rPr>
      </w:pPr>
      <w:r w:rsidRPr="00DA2C95">
        <w:rPr>
          <w:rFonts w:ascii="Times New Roman" w:hAnsi="Times New Roman"/>
          <w:sz w:val="28"/>
          <w:szCs w:val="28"/>
        </w:rPr>
        <w:t>Распределение детей экспериментальной и контрольной групп по у</w:t>
      </w:r>
      <w:r w:rsidRPr="00DA2C95">
        <w:rPr>
          <w:rFonts w:ascii="Times New Roman" w:hAnsi="Times New Roman"/>
          <w:sz w:val="28"/>
          <w:szCs w:val="28"/>
          <w:lang w:eastAsia="ru-RU"/>
        </w:rPr>
        <w:t>ровням развития художественно-творческих способностей на конец учебн</w:t>
      </w:r>
      <w:r>
        <w:rPr>
          <w:rFonts w:ascii="Times New Roman" w:hAnsi="Times New Roman"/>
          <w:sz w:val="28"/>
          <w:szCs w:val="28"/>
          <w:lang w:eastAsia="ru-RU"/>
        </w:rPr>
        <w:t>ых годов</w:t>
      </w:r>
    </w:p>
    <w:p w:rsidR="00FB29D9" w:rsidRDefault="00FB29D9" w:rsidP="00FB29D9">
      <w:pPr>
        <w:shd w:val="clear" w:color="000000" w:fill="auto"/>
        <w:suppressAutoHyphens/>
        <w:spacing w:after="0" w:line="240" w:lineRule="auto"/>
        <w:ind w:firstLine="709"/>
        <w:jc w:val="both"/>
        <w:rPr>
          <w:rFonts w:ascii="Times New Roman" w:hAnsi="Times New Roman"/>
          <w:sz w:val="28"/>
          <w:szCs w:val="28"/>
          <w:lang w:eastAsia="ru-RU"/>
        </w:rPr>
      </w:pPr>
    </w:p>
    <w:p w:rsidR="00FB29D9" w:rsidRDefault="00FB29D9" w:rsidP="00FB29D9">
      <w:pPr>
        <w:shd w:val="clear" w:color="000000" w:fill="auto"/>
        <w:suppressAutoHyphens/>
        <w:spacing w:after="0" w:line="240" w:lineRule="auto"/>
        <w:jc w:val="both"/>
        <w:rPr>
          <w:rFonts w:ascii="Times New Roman" w:hAnsi="Times New Roman"/>
          <w:sz w:val="28"/>
          <w:szCs w:val="28"/>
          <w:lang w:eastAsia="ru-RU"/>
        </w:rPr>
      </w:pPr>
      <w:r w:rsidRPr="003213DA">
        <w:rPr>
          <w:rFonts w:ascii="Times New Roman" w:hAnsi="Times New Roman"/>
          <w:noProof/>
          <w:sz w:val="28"/>
          <w:szCs w:val="28"/>
          <w:lang w:eastAsia="ru-RU"/>
        </w:rPr>
        <w:drawing>
          <wp:inline distT="0" distB="0" distL="0" distR="0">
            <wp:extent cx="5934075" cy="3895725"/>
            <wp:effectExtent l="1905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lang w:eastAsia="ru-RU"/>
        </w:rPr>
      </w:pPr>
    </w:p>
    <w:p w:rsidR="00FB29D9" w:rsidRDefault="00FB29D9" w:rsidP="00FB29D9">
      <w:pPr>
        <w:pStyle w:val="a5"/>
        <w:widowControl w:val="0"/>
        <w:suppressAutoHyphens/>
        <w:ind w:firstLine="709"/>
        <w:jc w:val="both"/>
        <w:rPr>
          <w:rFonts w:ascii="Times New Roman" w:hAnsi="Times New Roman"/>
          <w:sz w:val="28"/>
          <w:szCs w:val="28"/>
          <w:lang w:eastAsia="ru-RU"/>
        </w:rPr>
      </w:pPr>
      <w:r w:rsidRPr="00792D6F">
        <w:rPr>
          <w:rFonts w:ascii="Times New Roman" w:hAnsi="Times New Roman"/>
          <w:b/>
          <w:sz w:val="28"/>
          <w:szCs w:val="28"/>
        </w:rPr>
        <w:t>Вывод эксперимента</w:t>
      </w:r>
      <w:r w:rsidRPr="00DA2C95">
        <w:rPr>
          <w:rFonts w:ascii="Times New Roman" w:hAnsi="Times New Roman"/>
          <w:sz w:val="28"/>
          <w:szCs w:val="28"/>
        </w:rPr>
        <w:t xml:space="preserve">: </w:t>
      </w:r>
      <w:r w:rsidRPr="00DA2C95">
        <w:rPr>
          <w:rFonts w:ascii="Times New Roman" w:hAnsi="Times New Roman"/>
          <w:sz w:val="28"/>
          <w:szCs w:val="28"/>
          <w:lang w:eastAsia="ru-RU"/>
        </w:rPr>
        <w:t xml:space="preserve">Использование нетрадиционных материалов, оборудования, проведение </w:t>
      </w:r>
      <w:r>
        <w:rPr>
          <w:rFonts w:ascii="Times New Roman" w:hAnsi="Times New Roman"/>
          <w:sz w:val="28"/>
          <w:szCs w:val="28"/>
          <w:lang w:eastAsia="ru-RU"/>
        </w:rPr>
        <w:t>организованной деятельности</w:t>
      </w:r>
      <w:r w:rsidRPr="00DA2C95">
        <w:rPr>
          <w:rFonts w:ascii="Times New Roman" w:hAnsi="Times New Roman"/>
          <w:sz w:val="28"/>
          <w:szCs w:val="28"/>
          <w:lang w:eastAsia="ru-RU"/>
        </w:rPr>
        <w:t xml:space="preserve"> в оригинально-занимательной форме являются решающим фактором развития творческих способностей детей дошкольного возраста.</w:t>
      </w:r>
      <w:r>
        <w:rPr>
          <w:rFonts w:ascii="Times New Roman" w:hAnsi="Times New Roman"/>
          <w:sz w:val="28"/>
          <w:szCs w:val="28"/>
          <w:lang w:eastAsia="ru-RU"/>
        </w:rPr>
        <w:t xml:space="preserve"> </w:t>
      </w:r>
      <w:r w:rsidRPr="006F4A64">
        <w:rPr>
          <w:rFonts w:ascii="Times New Roman" w:hAnsi="Times New Roman"/>
          <w:sz w:val="28"/>
          <w:szCs w:val="28"/>
          <w:lang w:eastAsia="ru-RU"/>
        </w:rPr>
        <w:t>Результат построения планирования показывает, что все используемые нетрадиционные методы рисования хорошо воспринимаются детьми. Их можно активно сочетать в работе.</w:t>
      </w:r>
    </w:p>
    <w:p w:rsidR="00FB29D9" w:rsidRPr="00DA2C95" w:rsidRDefault="00FB29D9" w:rsidP="00FB29D9">
      <w:pPr>
        <w:shd w:val="clear" w:color="000000" w:fill="auto"/>
        <w:suppressAutoHyphens/>
        <w:spacing w:after="0" w:line="240" w:lineRule="auto"/>
        <w:ind w:firstLine="709"/>
        <w:jc w:val="both"/>
        <w:rPr>
          <w:rFonts w:ascii="Times New Roman" w:hAnsi="Times New Roman"/>
          <w:sz w:val="28"/>
          <w:szCs w:val="28"/>
        </w:rPr>
      </w:pPr>
      <w:r w:rsidRPr="00DA2C95">
        <w:rPr>
          <w:rFonts w:ascii="Times New Roman" w:hAnsi="Times New Roman"/>
          <w:sz w:val="28"/>
          <w:szCs w:val="28"/>
          <w:lang w:eastAsia="ru-RU"/>
        </w:rPr>
        <w:t xml:space="preserve">Анализируя полученные результаты можно сделать следующие выводы и предложения: </w:t>
      </w:r>
      <w:r w:rsidRPr="00DA2C95">
        <w:rPr>
          <w:rFonts w:ascii="Times New Roman" w:hAnsi="Times New Roman"/>
          <w:sz w:val="28"/>
          <w:szCs w:val="28"/>
        </w:rPr>
        <w:t xml:space="preserve">у детей возрос интерес к нетрадиционной технике рисования. Они стали творчески всматриваться в окружающий мир, находить разные </w:t>
      </w:r>
      <w:r w:rsidRPr="00DA2C95">
        <w:rPr>
          <w:rFonts w:ascii="Times New Roman" w:hAnsi="Times New Roman"/>
          <w:sz w:val="28"/>
          <w:szCs w:val="28"/>
        </w:rPr>
        <w:lastRenderedPageBreak/>
        <w:t>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rsidR="00FB29D9" w:rsidRPr="00DA2C95" w:rsidRDefault="00FB29D9" w:rsidP="00FB29D9">
      <w:pPr>
        <w:pStyle w:val="a3"/>
        <w:shd w:val="clear" w:color="000000" w:fill="auto"/>
        <w:suppressAutoHyphens/>
        <w:spacing w:before="0" w:beforeAutospacing="0" w:after="0" w:afterAutospacing="0"/>
        <w:ind w:firstLine="709"/>
        <w:jc w:val="both"/>
        <w:rPr>
          <w:sz w:val="28"/>
          <w:szCs w:val="28"/>
        </w:rPr>
      </w:pPr>
      <w:r w:rsidRPr="00DA2C95">
        <w:rPr>
          <w:sz w:val="28"/>
          <w:szCs w:val="28"/>
        </w:rPr>
        <w:t>Гипотеза исследования полностью подтвердилась, задачи исследования полностью выполнены, цель достигнута.</w:t>
      </w:r>
    </w:p>
    <w:p w:rsidR="00FB29D9" w:rsidRPr="006F4A64" w:rsidRDefault="00FB29D9" w:rsidP="00FB29D9">
      <w:pPr>
        <w:pStyle w:val="a5"/>
        <w:widowControl w:val="0"/>
        <w:suppressAutoHyphens/>
        <w:ind w:firstLine="709"/>
        <w:jc w:val="both"/>
        <w:rPr>
          <w:rFonts w:ascii="Times New Roman" w:hAnsi="Times New Roman"/>
          <w:sz w:val="28"/>
          <w:szCs w:val="28"/>
          <w:lang w:eastAsia="ru-RU"/>
        </w:rPr>
      </w:pPr>
    </w:p>
    <w:p w:rsidR="00FB29D9" w:rsidRPr="00EA42A1" w:rsidRDefault="00FB29D9" w:rsidP="00FB29D9">
      <w:pPr>
        <w:shd w:val="clear" w:color="000000" w:fill="auto"/>
        <w:suppressAutoHyphens/>
        <w:spacing w:after="0" w:line="240" w:lineRule="auto"/>
        <w:ind w:firstLine="709"/>
        <w:jc w:val="both"/>
        <w:rPr>
          <w:rFonts w:ascii="Times New Roman" w:hAnsi="Times New Roman"/>
          <w:b/>
          <w:sz w:val="28"/>
          <w:szCs w:val="28"/>
          <w:lang w:eastAsia="ru-RU"/>
        </w:rPr>
      </w:pPr>
      <w:r w:rsidRPr="00EA42A1">
        <w:rPr>
          <w:rFonts w:ascii="Times New Roman" w:hAnsi="Times New Roman"/>
          <w:b/>
          <w:sz w:val="28"/>
          <w:szCs w:val="28"/>
          <w:lang w:eastAsia="ru-RU"/>
        </w:rPr>
        <w:t>Заключение.</w:t>
      </w:r>
    </w:p>
    <w:p w:rsidR="00FB29D9" w:rsidRPr="006F4A64" w:rsidRDefault="00FB29D9" w:rsidP="00FB29D9">
      <w:pPr>
        <w:pStyle w:val="a5"/>
        <w:widowControl w:val="0"/>
        <w:suppressAutoHyphens/>
        <w:ind w:firstLine="709"/>
        <w:jc w:val="both"/>
        <w:rPr>
          <w:rFonts w:ascii="Times New Roman" w:hAnsi="Times New Roman"/>
          <w:sz w:val="28"/>
          <w:szCs w:val="28"/>
          <w:shd w:val="clear" w:color="auto" w:fill="FFFFFF"/>
        </w:rPr>
      </w:pPr>
      <w:r w:rsidRPr="006F4A64">
        <w:rPr>
          <w:rFonts w:ascii="Times New Roman" w:hAnsi="Times New Roman"/>
          <w:sz w:val="28"/>
          <w:szCs w:val="28"/>
          <w:lang w:eastAsia="ru-RU"/>
        </w:rPr>
        <w:t xml:space="preserve">Анализируя проделанную работу, направленную на развитие творческих способностей дошкольников </w:t>
      </w:r>
      <w:r w:rsidRPr="00EA42A1">
        <w:rPr>
          <w:rFonts w:ascii="Times New Roman" w:hAnsi="Times New Roman"/>
          <w:sz w:val="28"/>
          <w:szCs w:val="28"/>
        </w:rPr>
        <w:t>в процессе рисования с использованием нетрадиционных техник и материалов</w:t>
      </w:r>
      <w:r w:rsidRPr="006F4A64">
        <w:rPr>
          <w:rFonts w:ascii="Times New Roman" w:hAnsi="Times New Roman"/>
          <w:sz w:val="28"/>
          <w:szCs w:val="28"/>
          <w:lang w:eastAsia="ru-RU"/>
        </w:rPr>
        <w:t>, можно отметить, что в процессе творчества дети научились воплощать свои замыслы, свободно выражать свои мысли, стали проявлять инициативу. Рисунки детей стали интереснее, содержательнее, замысел богаче. Шедевры живут, дышат, улыбаются, а главное, каждый рисунок кажется произведением искусств.</w:t>
      </w:r>
    </w:p>
    <w:p w:rsidR="00062FF1" w:rsidRDefault="00062FF1"/>
    <w:sectPr w:rsidR="00062FF1" w:rsidSect="00062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E9C"/>
    <w:multiLevelType w:val="hybridMultilevel"/>
    <w:tmpl w:val="ECE22B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9D9"/>
    <w:rsid w:val="00062FF1"/>
    <w:rsid w:val="006345C4"/>
    <w:rsid w:val="00CF2AFF"/>
    <w:rsid w:val="00DE2F42"/>
    <w:rsid w:val="00FB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2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9D9"/>
    <w:rPr>
      <w:rFonts w:cs="Times New Roman"/>
    </w:rPr>
  </w:style>
  <w:style w:type="character" w:styleId="a4">
    <w:name w:val="Strong"/>
    <w:basedOn w:val="a0"/>
    <w:uiPriority w:val="22"/>
    <w:qFormat/>
    <w:rsid w:val="00FB29D9"/>
    <w:rPr>
      <w:b/>
      <w:bCs/>
    </w:rPr>
  </w:style>
  <w:style w:type="paragraph" w:styleId="a5">
    <w:name w:val="No Spacing"/>
    <w:uiPriority w:val="1"/>
    <w:qFormat/>
    <w:rsid w:val="00FB29D9"/>
    <w:pPr>
      <w:spacing w:after="0" w:line="240" w:lineRule="auto"/>
    </w:pPr>
    <w:rPr>
      <w:rFonts w:eastAsia="Times New Roman" w:cs="Times New Roman"/>
    </w:rPr>
  </w:style>
  <w:style w:type="paragraph" w:styleId="a6">
    <w:name w:val="Balloon Text"/>
    <w:basedOn w:val="a"/>
    <w:link w:val="a7"/>
    <w:uiPriority w:val="99"/>
    <w:semiHidden/>
    <w:unhideWhenUsed/>
    <w:rsid w:val="00FB29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2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festival.1september.ru/articles/550585/pril1.doc"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953075987452802"/>
          <c:y val="3.1537569431728016E-2"/>
          <c:w val="0.75047198368496615"/>
          <c:h val="0.54594907215545618"/>
        </c:manualLayout>
      </c:layout>
      <c:bar3DChart>
        <c:barDir val="col"/>
        <c:grouping val="percentStacked"/>
        <c:ser>
          <c:idx val="0"/>
          <c:order val="0"/>
          <c:tx>
            <c:strRef>
              <c:f>Лист1!$B$1</c:f>
              <c:strCache>
                <c:ptCount val="1"/>
                <c:pt idx="0">
                  <c:v>Высокий</c:v>
                </c:pt>
              </c:strCache>
            </c:strRef>
          </c:tx>
          <c:dLbls>
            <c:txPr>
              <a:bodyPr/>
              <a:lstStyle/>
              <a:p>
                <a:pPr>
                  <a:defRPr sz="1200" b="1" i="0" baseline="0"/>
                </a:pPr>
                <a:endParaRPr lang="ru-RU"/>
              </a:p>
            </c:txPr>
            <c:showVal val="1"/>
          </c:dLbls>
          <c:cat>
            <c:strRef>
              <c:f>Лист1!$A$2:$A$7</c:f>
              <c:strCache>
                <c:ptCount val="6"/>
                <c:pt idx="0">
                  <c:v>1 контрол. (младшая)</c:v>
                </c:pt>
                <c:pt idx="1">
                  <c:v>2 эксперим.(младшая)</c:v>
                </c:pt>
                <c:pt idx="2">
                  <c:v>1 контрол. (средняя)</c:v>
                </c:pt>
                <c:pt idx="3">
                  <c:v>2 эксперим. (средняя)</c:v>
                </c:pt>
                <c:pt idx="4">
                  <c:v>1 контрольн. (старшая)</c:v>
                </c:pt>
                <c:pt idx="5">
                  <c:v>2 эксперим.(старшая)</c:v>
                </c:pt>
              </c:strCache>
            </c:strRef>
          </c:cat>
          <c:val>
            <c:numRef>
              <c:f>Лист1!$B$2:$B$7</c:f>
              <c:numCache>
                <c:formatCode>0%</c:formatCode>
                <c:ptCount val="6"/>
                <c:pt idx="0">
                  <c:v>0</c:v>
                </c:pt>
                <c:pt idx="1">
                  <c:v>0</c:v>
                </c:pt>
                <c:pt idx="2">
                  <c:v>0.26</c:v>
                </c:pt>
                <c:pt idx="3">
                  <c:v>0.15000000000000008</c:v>
                </c:pt>
                <c:pt idx="4">
                  <c:v>0.35000000000000014</c:v>
                </c:pt>
                <c:pt idx="5">
                  <c:v>0.45</c:v>
                </c:pt>
              </c:numCache>
            </c:numRef>
          </c:val>
        </c:ser>
        <c:ser>
          <c:idx val="1"/>
          <c:order val="1"/>
          <c:tx>
            <c:strRef>
              <c:f>Лист1!$C$1</c:f>
              <c:strCache>
                <c:ptCount val="1"/>
                <c:pt idx="0">
                  <c:v>Средний</c:v>
                </c:pt>
              </c:strCache>
            </c:strRef>
          </c:tx>
          <c:dLbls>
            <c:txPr>
              <a:bodyPr/>
              <a:lstStyle/>
              <a:p>
                <a:pPr>
                  <a:defRPr sz="1200" b="1" i="0" baseline="0"/>
                </a:pPr>
                <a:endParaRPr lang="ru-RU"/>
              </a:p>
            </c:txPr>
            <c:showVal val="1"/>
          </c:dLbls>
          <c:cat>
            <c:strRef>
              <c:f>Лист1!$A$2:$A$7</c:f>
              <c:strCache>
                <c:ptCount val="6"/>
                <c:pt idx="0">
                  <c:v>1 контрол. (младшая)</c:v>
                </c:pt>
                <c:pt idx="1">
                  <c:v>2 эксперим.(младшая)</c:v>
                </c:pt>
                <c:pt idx="2">
                  <c:v>1 контрол. (средняя)</c:v>
                </c:pt>
                <c:pt idx="3">
                  <c:v>2 эксперим. (средняя)</c:v>
                </c:pt>
                <c:pt idx="4">
                  <c:v>1 контрольн. (старшая)</c:v>
                </c:pt>
                <c:pt idx="5">
                  <c:v>2 эксперим.(старшая)</c:v>
                </c:pt>
              </c:strCache>
            </c:strRef>
          </c:cat>
          <c:val>
            <c:numRef>
              <c:f>Лист1!$C$2:$C$7</c:f>
              <c:numCache>
                <c:formatCode>0%</c:formatCode>
                <c:ptCount val="6"/>
                <c:pt idx="0">
                  <c:v>0.67000000000000048</c:v>
                </c:pt>
                <c:pt idx="1">
                  <c:v>0.41000000000000014</c:v>
                </c:pt>
                <c:pt idx="2">
                  <c:v>0.56999999999999995</c:v>
                </c:pt>
                <c:pt idx="3">
                  <c:v>0.63000000000000034</c:v>
                </c:pt>
                <c:pt idx="4">
                  <c:v>0.55000000000000004</c:v>
                </c:pt>
                <c:pt idx="5">
                  <c:v>0.45</c:v>
                </c:pt>
              </c:numCache>
            </c:numRef>
          </c:val>
        </c:ser>
        <c:ser>
          <c:idx val="2"/>
          <c:order val="2"/>
          <c:tx>
            <c:strRef>
              <c:f>Лист1!$D$1</c:f>
              <c:strCache>
                <c:ptCount val="1"/>
                <c:pt idx="0">
                  <c:v>Низкий</c:v>
                </c:pt>
              </c:strCache>
            </c:strRef>
          </c:tx>
          <c:dLbls>
            <c:txPr>
              <a:bodyPr/>
              <a:lstStyle/>
              <a:p>
                <a:pPr>
                  <a:defRPr sz="1200" b="1" i="0" baseline="0"/>
                </a:pPr>
                <a:endParaRPr lang="ru-RU"/>
              </a:p>
            </c:txPr>
            <c:showVal val="1"/>
          </c:dLbls>
          <c:cat>
            <c:strRef>
              <c:f>Лист1!$A$2:$A$7</c:f>
              <c:strCache>
                <c:ptCount val="6"/>
                <c:pt idx="0">
                  <c:v>1 контрол. (младшая)</c:v>
                </c:pt>
                <c:pt idx="1">
                  <c:v>2 эксперим.(младшая)</c:v>
                </c:pt>
                <c:pt idx="2">
                  <c:v>1 контрол. (средняя)</c:v>
                </c:pt>
                <c:pt idx="3">
                  <c:v>2 эксперим. (средняя)</c:v>
                </c:pt>
                <c:pt idx="4">
                  <c:v>1 контрольн. (старшая)</c:v>
                </c:pt>
                <c:pt idx="5">
                  <c:v>2 эксперим.(старшая)</c:v>
                </c:pt>
              </c:strCache>
            </c:strRef>
          </c:cat>
          <c:val>
            <c:numRef>
              <c:f>Лист1!$D$2:$D$7</c:f>
              <c:numCache>
                <c:formatCode>0%</c:formatCode>
                <c:ptCount val="6"/>
                <c:pt idx="0">
                  <c:v>0.2</c:v>
                </c:pt>
                <c:pt idx="1">
                  <c:v>0.59</c:v>
                </c:pt>
                <c:pt idx="2">
                  <c:v>0.17</c:v>
                </c:pt>
                <c:pt idx="3">
                  <c:v>0.22</c:v>
                </c:pt>
                <c:pt idx="4">
                  <c:v>0.1</c:v>
                </c:pt>
                <c:pt idx="5">
                  <c:v>0.1</c:v>
                </c:pt>
              </c:numCache>
            </c:numRef>
          </c:val>
        </c:ser>
        <c:shape val="pyramid"/>
        <c:axId val="135555328"/>
        <c:axId val="136494080"/>
        <c:axId val="0"/>
      </c:bar3DChart>
      <c:catAx>
        <c:axId val="135555328"/>
        <c:scaling>
          <c:orientation val="minMax"/>
        </c:scaling>
        <c:axPos val="b"/>
        <c:tickLblPos val="nextTo"/>
        <c:txPr>
          <a:bodyPr/>
          <a:lstStyle/>
          <a:p>
            <a:pPr>
              <a:defRPr baseline="0">
                <a:solidFill>
                  <a:sysClr val="windowText" lastClr="000000"/>
                </a:solidFill>
                <a:latin typeface="Times New Roman" pitchFamily="18" charset="0"/>
              </a:defRPr>
            </a:pPr>
            <a:endParaRPr lang="ru-RU"/>
          </a:p>
        </c:txPr>
        <c:crossAx val="136494080"/>
        <c:crosses val="autoZero"/>
        <c:auto val="1"/>
        <c:lblAlgn val="ctr"/>
        <c:lblOffset val="100"/>
      </c:catAx>
      <c:valAx>
        <c:axId val="136494080"/>
        <c:scaling>
          <c:orientation val="minMax"/>
        </c:scaling>
        <c:axPos val="l"/>
        <c:majorGridlines/>
        <c:numFmt formatCode="0%" sourceLinked="1"/>
        <c:tickLblPos val="nextTo"/>
        <c:crossAx val="135555328"/>
        <c:crosses val="autoZero"/>
        <c:crossBetween val="between"/>
      </c:valAx>
    </c:plotArea>
    <c:legend>
      <c:legendPos val="r"/>
      <c:txPr>
        <a:bodyPr/>
        <a:lstStyle/>
        <a:p>
          <a:pPr>
            <a:defRPr baseline="0">
              <a:solidFill>
                <a:sysClr val="windowText" lastClr="000000"/>
              </a:solidFill>
              <a:latin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Высокий</c:v>
                </c:pt>
              </c:strCache>
            </c:strRef>
          </c:tx>
          <c:dLbls>
            <c:txPr>
              <a:bodyPr/>
              <a:lstStyle/>
              <a:p>
                <a:pPr>
                  <a:defRPr sz="1200" b="1" i="0" baseline="0"/>
                </a:pPr>
                <a:endParaRPr lang="ru-RU"/>
              </a:p>
            </c:txPr>
            <c:showVal val="1"/>
          </c:dLbls>
          <c:cat>
            <c:strRef>
              <c:f>Лист1!$A$2:$A$7</c:f>
              <c:strCache>
                <c:ptCount val="6"/>
                <c:pt idx="0">
                  <c:v>1 контрольная (младшая)</c:v>
                </c:pt>
                <c:pt idx="1">
                  <c:v>2 эксперимен.(младшая)</c:v>
                </c:pt>
                <c:pt idx="2">
                  <c:v>1 контрольная (средняя)</c:v>
                </c:pt>
                <c:pt idx="3">
                  <c:v>2 эксперимен. (средняя)</c:v>
                </c:pt>
                <c:pt idx="4">
                  <c:v>1 контрольная (старшая)</c:v>
                </c:pt>
                <c:pt idx="5">
                  <c:v>2 эксперимен. (старшая)</c:v>
                </c:pt>
              </c:strCache>
            </c:strRef>
          </c:cat>
          <c:val>
            <c:numRef>
              <c:f>Лист1!$B$2:$B$7</c:f>
              <c:numCache>
                <c:formatCode>0%</c:formatCode>
                <c:ptCount val="6"/>
                <c:pt idx="0">
                  <c:v>0.26</c:v>
                </c:pt>
                <c:pt idx="1">
                  <c:v>0.15000000000000008</c:v>
                </c:pt>
                <c:pt idx="2">
                  <c:v>0.35000000000000014</c:v>
                </c:pt>
                <c:pt idx="3">
                  <c:v>0.45</c:v>
                </c:pt>
                <c:pt idx="4">
                  <c:v>0.51</c:v>
                </c:pt>
                <c:pt idx="5">
                  <c:v>0.64000000000000035</c:v>
                </c:pt>
              </c:numCache>
            </c:numRef>
          </c:val>
        </c:ser>
        <c:ser>
          <c:idx val="1"/>
          <c:order val="1"/>
          <c:tx>
            <c:strRef>
              <c:f>Лист1!$C$1</c:f>
              <c:strCache>
                <c:ptCount val="1"/>
                <c:pt idx="0">
                  <c:v>Средний</c:v>
                </c:pt>
              </c:strCache>
            </c:strRef>
          </c:tx>
          <c:dLbls>
            <c:txPr>
              <a:bodyPr/>
              <a:lstStyle/>
              <a:p>
                <a:pPr>
                  <a:defRPr sz="1200" b="1" i="0" baseline="0"/>
                </a:pPr>
                <a:endParaRPr lang="ru-RU"/>
              </a:p>
            </c:txPr>
            <c:showVal val="1"/>
          </c:dLbls>
          <c:cat>
            <c:strRef>
              <c:f>Лист1!$A$2:$A$7</c:f>
              <c:strCache>
                <c:ptCount val="6"/>
                <c:pt idx="0">
                  <c:v>1 контрольная (младшая)</c:v>
                </c:pt>
                <c:pt idx="1">
                  <c:v>2 эксперимен.(младшая)</c:v>
                </c:pt>
                <c:pt idx="2">
                  <c:v>1 контрольная (средняя)</c:v>
                </c:pt>
                <c:pt idx="3">
                  <c:v>2 эксперимен. (средняя)</c:v>
                </c:pt>
                <c:pt idx="4">
                  <c:v>1 контрольная (старшая)</c:v>
                </c:pt>
                <c:pt idx="5">
                  <c:v>2 эксперимен. (старшая)</c:v>
                </c:pt>
              </c:strCache>
            </c:strRef>
          </c:cat>
          <c:val>
            <c:numRef>
              <c:f>Лист1!$C$2:$C$7</c:f>
              <c:numCache>
                <c:formatCode>0%</c:formatCode>
                <c:ptCount val="6"/>
                <c:pt idx="0">
                  <c:v>0.56999999999999995</c:v>
                </c:pt>
                <c:pt idx="1">
                  <c:v>0.63000000000000034</c:v>
                </c:pt>
                <c:pt idx="2">
                  <c:v>0.55000000000000004</c:v>
                </c:pt>
                <c:pt idx="3">
                  <c:v>0.45</c:v>
                </c:pt>
                <c:pt idx="4">
                  <c:v>0.49000000000000016</c:v>
                </c:pt>
                <c:pt idx="5">
                  <c:v>0.39000000000000018</c:v>
                </c:pt>
              </c:numCache>
            </c:numRef>
          </c:val>
        </c:ser>
        <c:ser>
          <c:idx val="2"/>
          <c:order val="2"/>
          <c:tx>
            <c:strRef>
              <c:f>Лист1!$D$1</c:f>
              <c:strCache>
                <c:ptCount val="1"/>
                <c:pt idx="0">
                  <c:v>Низкий</c:v>
                </c:pt>
              </c:strCache>
            </c:strRef>
          </c:tx>
          <c:dLbls>
            <c:txPr>
              <a:bodyPr/>
              <a:lstStyle/>
              <a:p>
                <a:pPr>
                  <a:defRPr sz="1200" b="1" i="0" baseline="0"/>
                </a:pPr>
                <a:endParaRPr lang="ru-RU"/>
              </a:p>
            </c:txPr>
            <c:showVal val="1"/>
          </c:dLbls>
          <c:cat>
            <c:strRef>
              <c:f>Лист1!$A$2:$A$7</c:f>
              <c:strCache>
                <c:ptCount val="6"/>
                <c:pt idx="0">
                  <c:v>1 контрольная (младшая)</c:v>
                </c:pt>
                <c:pt idx="1">
                  <c:v>2 эксперимен.(младшая)</c:v>
                </c:pt>
                <c:pt idx="2">
                  <c:v>1 контрольная (средняя)</c:v>
                </c:pt>
                <c:pt idx="3">
                  <c:v>2 эксперимен. (средняя)</c:v>
                </c:pt>
                <c:pt idx="4">
                  <c:v>1 контрольная (старшая)</c:v>
                </c:pt>
                <c:pt idx="5">
                  <c:v>2 эксперимен. (старшая)</c:v>
                </c:pt>
              </c:strCache>
            </c:strRef>
          </c:cat>
          <c:val>
            <c:numRef>
              <c:f>Лист1!$D$2:$D$7</c:f>
              <c:numCache>
                <c:formatCode>0%</c:formatCode>
                <c:ptCount val="6"/>
                <c:pt idx="0">
                  <c:v>0.17</c:v>
                </c:pt>
                <c:pt idx="1">
                  <c:v>0.22</c:v>
                </c:pt>
                <c:pt idx="2">
                  <c:v>0.1</c:v>
                </c:pt>
                <c:pt idx="3">
                  <c:v>0.1</c:v>
                </c:pt>
                <c:pt idx="4">
                  <c:v>0</c:v>
                </c:pt>
                <c:pt idx="5">
                  <c:v>0</c:v>
                </c:pt>
              </c:numCache>
            </c:numRef>
          </c:val>
        </c:ser>
        <c:shape val="pyramid"/>
        <c:axId val="133416064"/>
        <c:axId val="133417600"/>
        <c:axId val="0"/>
      </c:bar3DChart>
      <c:catAx>
        <c:axId val="133416064"/>
        <c:scaling>
          <c:orientation val="minMax"/>
        </c:scaling>
        <c:axPos val="b"/>
        <c:tickLblPos val="nextTo"/>
        <c:txPr>
          <a:bodyPr/>
          <a:lstStyle/>
          <a:p>
            <a:pPr>
              <a:defRPr baseline="0">
                <a:solidFill>
                  <a:sysClr val="windowText" lastClr="000000"/>
                </a:solidFill>
                <a:latin typeface="Times New Roman" pitchFamily="18" charset="0"/>
              </a:defRPr>
            </a:pPr>
            <a:endParaRPr lang="ru-RU"/>
          </a:p>
        </c:txPr>
        <c:crossAx val="133417600"/>
        <c:crosses val="autoZero"/>
        <c:auto val="1"/>
        <c:lblAlgn val="ctr"/>
        <c:lblOffset val="100"/>
      </c:catAx>
      <c:valAx>
        <c:axId val="133417600"/>
        <c:scaling>
          <c:orientation val="minMax"/>
        </c:scaling>
        <c:axPos val="l"/>
        <c:majorGridlines/>
        <c:numFmt formatCode="0%" sourceLinked="1"/>
        <c:tickLblPos val="nextTo"/>
        <c:crossAx val="133416064"/>
        <c:crosses val="autoZero"/>
        <c:crossBetween val="between"/>
      </c:valAx>
    </c:plotArea>
    <c:legend>
      <c:legendPos val="r"/>
      <c:txPr>
        <a:bodyPr/>
        <a:lstStyle/>
        <a:p>
          <a:pPr>
            <a:defRPr baseline="0">
              <a:solidFill>
                <a:sysClr val="windowText" lastClr="000000"/>
              </a:solidFill>
              <a:latin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3052</Words>
  <Characters>17402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2020-01-20T10:26:00Z</dcterms:created>
  <dcterms:modified xsi:type="dcterms:W3CDTF">2020-01-20T10:43:00Z</dcterms:modified>
</cp:coreProperties>
</file>