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8C" w:rsidRPr="00B4431A" w:rsidRDefault="0005778C" w:rsidP="00B443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93AA9" w:rsidRPr="00B4431A" w:rsidRDefault="009848C7" w:rsidP="00C15A7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ДУХОВНО  -  НРАВСТВЕННОЕ РАЗВИТИЕ </w:t>
      </w:r>
      <w:r w:rsidR="00B3679E" w:rsidRPr="00B443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ДЕТЕЙ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СТАРШЕГО ДОШКОЛЬНОГО ВОЗРАСТА В ПРОЦЕССЕ ОЗНАКОМЛЕНИЯ С </w:t>
      </w:r>
      <w:r w:rsidR="00593AA9" w:rsidRPr="00B443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ИСТОРИЕЙ РОДНОГО ПОСЕЛКА</w:t>
      </w:r>
    </w:p>
    <w:p w:rsidR="00593AA9" w:rsidRPr="00B4431A" w:rsidRDefault="00593AA9" w:rsidP="00B4431A">
      <w:pPr>
        <w:pStyle w:val="20"/>
        <w:shd w:val="clear" w:color="auto" w:fill="auto"/>
        <w:spacing w:line="360" w:lineRule="auto"/>
        <w:ind w:right="280" w:firstLine="709"/>
        <w:rPr>
          <w:sz w:val="24"/>
          <w:szCs w:val="24"/>
        </w:rPr>
      </w:pPr>
      <w:r w:rsidRPr="00B4431A">
        <w:rPr>
          <w:sz w:val="24"/>
          <w:szCs w:val="24"/>
        </w:rPr>
        <w:t>В</w:t>
      </w:r>
      <w:r w:rsidR="00211666" w:rsidRPr="00B4431A">
        <w:rPr>
          <w:sz w:val="24"/>
          <w:szCs w:val="24"/>
        </w:rPr>
        <w:t xml:space="preserve"> нашем </w:t>
      </w:r>
      <w:r w:rsidRPr="00B4431A">
        <w:rPr>
          <w:sz w:val="24"/>
          <w:szCs w:val="24"/>
        </w:rPr>
        <w:t>детском саду решение программных задач реализуется через тематическое планирование, которое способствует эффективному и системному усвоению детьми знаний о своей семье, детском саде, родном крае, той местности, где они живут, стране. Причем темы повт</w:t>
      </w:r>
      <w:r w:rsidR="00F36D65" w:rsidRPr="00B4431A">
        <w:rPr>
          <w:sz w:val="24"/>
          <w:szCs w:val="24"/>
        </w:rPr>
        <w:t>оряются в каждой группе. Изменяе</w:t>
      </w:r>
      <w:r w:rsidRPr="00B4431A">
        <w:rPr>
          <w:sz w:val="24"/>
          <w:szCs w:val="24"/>
        </w:rPr>
        <w:t>тся только содержание, объем познавательного материала и сложность, следовательно, и длительность изучения.</w:t>
      </w:r>
    </w:p>
    <w:p w:rsidR="00593AA9" w:rsidRPr="00B4431A" w:rsidRDefault="00593AA9" w:rsidP="00B4431A">
      <w:pPr>
        <w:pStyle w:val="8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431A">
        <w:rPr>
          <w:rStyle w:val="8Arial12pt0pt"/>
          <w:rFonts w:ascii="Times New Roman" w:hAnsi="Times New Roman" w:cs="Times New Roman"/>
        </w:rPr>
        <w:t xml:space="preserve">Успех </w:t>
      </w:r>
      <w:r w:rsidR="00A90CEB">
        <w:rPr>
          <w:rStyle w:val="8Arial12pt0pt"/>
          <w:rFonts w:ascii="Times New Roman" w:hAnsi="Times New Roman" w:cs="Times New Roman"/>
        </w:rPr>
        <w:t xml:space="preserve">духовно- нравственного </w:t>
      </w:r>
      <w:r w:rsidRPr="00B4431A">
        <w:rPr>
          <w:rStyle w:val="8Arial12pt0pt"/>
          <w:rFonts w:ascii="Times New Roman" w:hAnsi="Times New Roman" w:cs="Times New Roman"/>
        </w:rPr>
        <w:t xml:space="preserve"> воспитания детей дошкольного возраста во многом зависит от родителей, от семьи, от той атмосферы, которая царит дома. Поэтому необходимо объединить усилия детского сада и семьи. Такая целенаправленность, педагогическая работа способствует воспитанию у детей трудолюбия, гуманизма, патриотизма, формирует активную жизненную позицию. </w:t>
      </w:r>
      <w:r w:rsidRPr="00B4431A">
        <w:rPr>
          <w:rFonts w:ascii="Times New Roman" w:hAnsi="Times New Roman" w:cs="Times New Roman"/>
          <w:sz w:val="24"/>
          <w:szCs w:val="24"/>
        </w:rPr>
        <w:t xml:space="preserve">Родители участвуют во всех мероприятиях, проводимых в нашем детском саду: в экскурсиях, развлечениях, викторинах, утренниках, конкурсах. В работе с родителями используются домашние задания. Они совместно с детьми изготавливают кормушки для птиц, облагораживают территорию </w:t>
      </w:r>
      <w:r w:rsidR="00B3679E" w:rsidRPr="00B4431A">
        <w:rPr>
          <w:rStyle w:val="8Arial12pt0pt"/>
          <w:rFonts w:ascii="Times New Roman" w:hAnsi="Times New Roman" w:cs="Times New Roman"/>
        </w:rPr>
        <w:t>нашего детского сада</w:t>
      </w:r>
      <w:r w:rsidRPr="00B4431A">
        <w:rPr>
          <w:rStyle w:val="8Arial12pt0pt"/>
          <w:rFonts w:ascii="Times New Roman" w:hAnsi="Times New Roman" w:cs="Times New Roman"/>
        </w:rPr>
        <w:t xml:space="preserve">. </w:t>
      </w:r>
      <w:r w:rsidRPr="00B4431A">
        <w:rPr>
          <w:rFonts w:ascii="Times New Roman" w:hAnsi="Times New Roman" w:cs="Times New Roman"/>
          <w:sz w:val="24"/>
          <w:szCs w:val="24"/>
        </w:rPr>
        <w:t xml:space="preserve">В родительских уголках информация по </w:t>
      </w:r>
      <w:r w:rsidR="00A90CEB">
        <w:rPr>
          <w:rFonts w:ascii="Times New Roman" w:hAnsi="Times New Roman" w:cs="Times New Roman"/>
          <w:sz w:val="24"/>
          <w:szCs w:val="24"/>
        </w:rPr>
        <w:t>духовно-нравственному</w:t>
      </w:r>
      <w:r w:rsidRPr="00B4431A">
        <w:rPr>
          <w:rFonts w:ascii="Times New Roman" w:hAnsi="Times New Roman" w:cs="Times New Roman"/>
          <w:sz w:val="24"/>
          <w:szCs w:val="24"/>
        </w:rPr>
        <w:t xml:space="preserve"> воспитанию представлена в форме консультаций, папок - передвижек. Работы детей представлены в выставочных уголках.</w:t>
      </w:r>
    </w:p>
    <w:p w:rsidR="00593AA9" w:rsidRPr="00B4431A" w:rsidRDefault="00593AA9" w:rsidP="00B4431A">
      <w:pPr>
        <w:pStyle w:val="8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431A">
        <w:rPr>
          <w:rFonts w:ascii="Times New Roman" w:hAnsi="Times New Roman" w:cs="Times New Roman"/>
          <w:sz w:val="24"/>
          <w:szCs w:val="24"/>
        </w:rPr>
        <w:t>Наибольшую трудность вызывает работа по ознакомлению дошкольников с историей посёлка, его достопримечательностями. Чтобы детям было интересно, надо уметь преподнести материал доходчиво, попятно, эмоционально,</w:t>
      </w:r>
      <w:r w:rsidR="001818EF">
        <w:rPr>
          <w:rFonts w:ascii="Times New Roman" w:hAnsi="Times New Roman" w:cs="Times New Roman"/>
          <w:sz w:val="24"/>
          <w:szCs w:val="24"/>
        </w:rPr>
        <w:t xml:space="preserve"> начиная с того, что их окружает</w:t>
      </w:r>
      <w:r w:rsidRPr="00B4431A">
        <w:rPr>
          <w:rFonts w:ascii="Times New Roman" w:hAnsi="Times New Roman" w:cs="Times New Roman"/>
          <w:sz w:val="24"/>
          <w:szCs w:val="24"/>
        </w:rPr>
        <w:t>, что они могут непосредственно наблюдать, постепенно расширяя круг знаний.</w:t>
      </w:r>
    </w:p>
    <w:p w:rsidR="00593AA9" w:rsidRPr="00B4431A" w:rsidRDefault="00593AA9" w:rsidP="00B4431A">
      <w:pPr>
        <w:pStyle w:val="9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1A">
        <w:rPr>
          <w:rFonts w:ascii="Times New Roman" w:hAnsi="Times New Roman" w:cs="Times New Roman"/>
          <w:sz w:val="24"/>
          <w:szCs w:val="24"/>
        </w:rPr>
        <w:t>Воспитывая у детей любовь к своему поселку, необходимо подвести их к пониманию, что их поселок - частица Родины, поскольку во всех местах, больших и маленьких, есть много общего:</w:t>
      </w:r>
    </w:p>
    <w:p w:rsidR="00593AA9" w:rsidRPr="00B4431A" w:rsidRDefault="00593AA9" w:rsidP="00B4431A">
      <w:pPr>
        <w:pStyle w:val="90"/>
        <w:numPr>
          <w:ilvl w:val="0"/>
          <w:numId w:val="1"/>
        </w:numPr>
        <w:shd w:val="clear" w:color="auto" w:fill="auto"/>
        <w:tabs>
          <w:tab w:val="left" w:pos="7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1A">
        <w:rPr>
          <w:rFonts w:ascii="Times New Roman" w:hAnsi="Times New Roman" w:cs="Times New Roman"/>
          <w:sz w:val="24"/>
          <w:szCs w:val="24"/>
        </w:rPr>
        <w:t>повсюду живут люди разных национальностей, совместно трудятся и помогают друг другу;</w:t>
      </w:r>
    </w:p>
    <w:p w:rsidR="00593AA9" w:rsidRPr="00B4431A" w:rsidRDefault="00593AA9" w:rsidP="00B4431A">
      <w:pPr>
        <w:pStyle w:val="90"/>
        <w:numPr>
          <w:ilvl w:val="0"/>
          <w:numId w:val="1"/>
        </w:numPr>
        <w:shd w:val="clear" w:color="auto" w:fill="auto"/>
        <w:tabs>
          <w:tab w:val="left" w:pos="7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1A">
        <w:rPr>
          <w:rFonts w:ascii="Times New Roman" w:hAnsi="Times New Roman" w:cs="Times New Roman"/>
          <w:sz w:val="24"/>
          <w:szCs w:val="24"/>
        </w:rPr>
        <w:t>люди берегут и охраняют природу;</w:t>
      </w:r>
    </w:p>
    <w:p w:rsidR="00593AA9" w:rsidRPr="00B4431A" w:rsidRDefault="00593AA9" w:rsidP="00B4431A">
      <w:pPr>
        <w:pStyle w:val="90"/>
        <w:numPr>
          <w:ilvl w:val="0"/>
          <w:numId w:val="1"/>
        </w:numPr>
        <w:shd w:val="clear" w:color="auto" w:fill="auto"/>
        <w:tabs>
          <w:tab w:val="left" w:pos="7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1A">
        <w:rPr>
          <w:rFonts w:ascii="Times New Roman" w:hAnsi="Times New Roman" w:cs="Times New Roman"/>
          <w:sz w:val="24"/>
          <w:szCs w:val="24"/>
        </w:rPr>
        <w:t>есть общие профессиональные и общественные праздники и т.д.</w:t>
      </w:r>
    </w:p>
    <w:p w:rsidR="00593AA9" w:rsidRPr="00B4431A" w:rsidRDefault="00593AA9" w:rsidP="00B4431A">
      <w:pPr>
        <w:pStyle w:val="9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1A">
        <w:rPr>
          <w:rFonts w:ascii="Times New Roman" w:hAnsi="Times New Roman" w:cs="Times New Roman"/>
          <w:sz w:val="24"/>
          <w:szCs w:val="24"/>
        </w:rPr>
        <w:t xml:space="preserve">Любовь к Отчизне начинается с любви к своей малой родине, месту, где родился </w:t>
      </w:r>
      <w:r w:rsidRPr="00B4431A">
        <w:rPr>
          <w:rFonts w:ascii="Times New Roman" w:hAnsi="Times New Roman" w:cs="Times New Roman"/>
          <w:sz w:val="24"/>
          <w:szCs w:val="24"/>
        </w:rPr>
        <w:lastRenderedPageBreak/>
        <w:t>человек. В связи с этим огромное значение имеет ознакомление дошкольников с историческим, культурным, национальным, географическим, природно-экологическим своеобразием родного края - Мурманской области и родного посёлка - Печенга. Успешность познавательного развития дошкольников при знакомстве с родным посёлком станет возможной только при условии их активного взаимодействия с окружающим миром через разные виды детской деятельности, свойственные дошкольному возрасту. Чтобы развивать в детях способность наблюдения, научить их пользоваться своими чувствами, своим моторным аппаратом для последовательного накопления практического опыта, представлений и речевых умений необходимо организованное знакомство детей с окружающей их конкретной действительностью и оказание им систематической помощи в использовании её в интересах своего развития. Благодаря экскурсиям дети имеют возможность получить значительный объём информации, у них формируются способы мыслительной деятельности. Общаясь с участниками экскурсии</w:t>
      </w:r>
      <w:r w:rsidR="00F36D65" w:rsidRPr="00B4431A">
        <w:rPr>
          <w:rFonts w:ascii="Times New Roman" w:hAnsi="Times New Roman" w:cs="Times New Roman"/>
          <w:sz w:val="24"/>
          <w:szCs w:val="24"/>
        </w:rPr>
        <w:t>,</w:t>
      </w:r>
      <w:r w:rsidRPr="00B4431A">
        <w:rPr>
          <w:rFonts w:ascii="Times New Roman" w:hAnsi="Times New Roman" w:cs="Times New Roman"/>
          <w:sz w:val="24"/>
          <w:szCs w:val="24"/>
        </w:rPr>
        <w:t xml:space="preserve"> ребёнок усваивает человеческие эмоции, чувства, формы поведения.</w:t>
      </w:r>
    </w:p>
    <w:p w:rsidR="00593AA9" w:rsidRPr="00B4431A" w:rsidRDefault="00593AA9" w:rsidP="00B4431A">
      <w:pPr>
        <w:pStyle w:val="9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1A">
        <w:rPr>
          <w:rFonts w:ascii="Times New Roman" w:hAnsi="Times New Roman" w:cs="Times New Roman"/>
          <w:sz w:val="24"/>
          <w:szCs w:val="24"/>
        </w:rPr>
        <w:t xml:space="preserve">В ходе экскурсии </w:t>
      </w:r>
      <w:r w:rsidR="005B3C22" w:rsidRPr="00B4431A">
        <w:rPr>
          <w:rFonts w:ascii="Times New Roman" w:hAnsi="Times New Roman" w:cs="Times New Roman"/>
          <w:sz w:val="24"/>
          <w:szCs w:val="24"/>
        </w:rPr>
        <w:t>мы помогаем</w:t>
      </w:r>
      <w:r w:rsidRPr="00B4431A">
        <w:rPr>
          <w:rFonts w:ascii="Times New Roman" w:hAnsi="Times New Roman" w:cs="Times New Roman"/>
          <w:sz w:val="24"/>
          <w:szCs w:val="24"/>
        </w:rPr>
        <w:t xml:space="preserve"> </w:t>
      </w:r>
      <w:r w:rsidR="005B3C22" w:rsidRPr="00B4431A">
        <w:rPr>
          <w:rFonts w:ascii="Times New Roman" w:hAnsi="Times New Roman" w:cs="Times New Roman"/>
          <w:sz w:val="24"/>
          <w:szCs w:val="24"/>
        </w:rPr>
        <w:t>воспитанникам</w:t>
      </w:r>
      <w:r w:rsidRPr="00B4431A">
        <w:rPr>
          <w:rFonts w:ascii="Times New Roman" w:hAnsi="Times New Roman" w:cs="Times New Roman"/>
          <w:sz w:val="24"/>
          <w:szCs w:val="24"/>
        </w:rPr>
        <w:t xml:space="preserve"> увидеть объекты, на основе которых раскрывается тема, услышать о них необходимую информацию. Материал экскурсии, мастерство его изложения дают возможность детям анализировать, делать необходимые выводы.</w:t>
      </w:r>
    </w:p>
    <w:p w:rsidR="00593AA9" w:rsidRPr="00B4431A" w:rsidRDefault="00593AA9" w:rsidP="00B4431A">
      <w:pPr>
        <w:pStyle w:val="9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31A">
        <w:rPr>
          <w:rFonts w:ascii="Times New Roman" w:hAnsi="Times New Roman" w:cs="Times New Roman"/>
          <w:sz w:val="24"/>
          <w:szCs w:val="24"/>
        </w:rPr>
        <w:t>Экскурсии с детьми м</w:t>
      </w:r>
      <w:r w:rsidR="005B3C22" w:rsidRPr="00B4431A">
        <w:rPr>
          <w:rFonts w:ascii="Times New Roman" w:hAnsi="Times New Roman" w:cs="Times New Roman"/>
          <w:sz w:val="24"/>
          <w:szCs w:val="24"/>
        </w:rPr>
        <w:t>ы проводим</w:t>
      </w:r>
      <w:r w:rsidRPr="00B4431A">
        <w:rPr>
          <w:rFonts w:ascii="Times New Roman" w:hAnsi="Times New Roman" w:cs="Times New Roman"/>
          <w:sz w:val="24"/>
          <w:szCs w:val="24"/>
        </w:rPr>
        <w:t xml:space="preserve"> как вне учреждения, так и в нём. Экскурсии</w:t>
      </w:r>
      <w:r w:rsidR="00F229B2" w:rsidRPr="00B4431A">
        <w:rPr>
          <w:rFonts w:ascii="Times New Roman" w:hAnsi="Times New Roman" w:cs="Times New Roman"/>
          <w:sz w:val="24"/>
          <w:szCs w:val="24"/>
        </w:rPr>
        <w:t>, проводимые</w:t>
      </w:r>
      <w:r w:rsidRPr="00B4431A">
        <w:rPr>
          <w:rFonts w:ascii="Times New Roman" w:hAnsi="Times New Roman" w:cs="Times New Roman"/>
          <w:sz w:val="24"/>
          <w:szCs w:val="24"/>
        </w:rPr>
        <w:t xml:space="preserve">  внутри учреждения, </w:t>
      </w:r>
      <w:r w:rsidR="00F229B2" w:rsidRPr="00B4431A">
        <w:rPr>
          <w:rFonts w:ascii="Times New Roman" w:hAnsi="Times New Roman" w:cs="Times New Roman"/>
          <w:sz w:val="24"/>
          <w:szCs w:val="24"/>
        </w:rPr>
        <w:t>знакомят детей с</w:t>
      </w:r>
      <w:r w:rsidRPr="00B4431A">
        <w:rPr>
          <w:rFonts w:ascii="Times New Roman" w:hAnsi="Times New Roman" w:cs="Times New Roman"/>
          <w:sz w:val="24"/>
          <w:szCs w:val="24"/>
        </w:rPr>
        <w:t xml:space="preserve"> трудом большего количества сотрудников: медсестра, прачка, повар. Постепенно круг, охватываемый экскурсиями, расширяется: дети на прогулках наблюдают за трудом дворника, водителей продуктовых машин. </w:t>
      </w:r>
      <w:r w:rsidR="005B3C22" w:rsidRPr="00B4431A">
        <w:rPr>
          <w:rFonts w:ascii="Times New Roman" w:hAnsi="Times New Roman" w:cs="Times New Roman"/>
          <w:sz w:val="24"/>
          <w:szCs w:val="24"/>
        </w:rPr>
        <w:t xml:space="preserve">Также мы </w:t>
      </w:r>
      <w:r w:rsidRPr="00B4431A">
        <w:rPr>
          <w:rFonts w:ascii="Times New Roman" w:hAnsi="Times New Roman" w:cs="Times New Roman"/>
          <w:sz w:val="24"/>
          <w:szCs w:val="24"/>
        </w:rPr>
        <w:t xml:space="preserve"> </w:t>
      </w:r>
      <w:r w:rsidR="005B3C22" w:rsidRPr="00B4431A">
        <w:rPr>
          <w:rFonts w:ascii="Times New Roman" w:hAnsi="Times New Roman" w:cs="Times New Roman"/>
          <w:sz w:val="24"/>
          <w:szCs w:val="24"/>
        </w:rPr>
        <w:t>помогаем</w:t>
      </w:r>
      <w:r w:rsidRPr="00B4431A">
        <w:rPr>
          <w:rFonts w:ascii="Times New Roman" w:hAnsi="Times New Roman" w:cs="Times New Roman"/>
          <w:sz w:val="24"/>
          <w:szCs w:val="24"/>
        </w:rPr>
        <w:t xml:space="preserve"> дворнику </w:t>
      </w:r>
      <w:r w:rsidR="005B3C22" w:rsidRPr="00B4431A">
        <w:rPr>
          <w:rFonts w:ascii="Times New Roman" w:hAnsi="Times New Roman" w:cs="Times New Roman"/>
          <w:sz w:val="24"/>
          <w:szCs w:val="24"/>
        </w:rPr>
        <w:t>в уборке территории сада: уборке мелкого мусора, уборке сухих листьев, подметании</w:t>
      </w:r>
      <w:r w:rsidRPr="00B4431A">
        <w:rPr>
          <w:rFonts w:ascii="Times New Roman" w:hAnsi="Times New Roman" w:cs="Times New Roman"/>
          <w:sz w:val="24"/>
          <w:szCs w:val="24"/>
        </w:rPr>
        <w:t xml:space="preserve"> дорожек. Всё это даёт представление о труде взрослых, вызывает у детей добрые чувства. </w:t>
      </w:r>
      <w:r w:rsidR="00F229B2" w:rsidRPr="00B4431A">
        <w:rPr>
          <w:rFonts w:ascii="Times New Roman" w:hAnsi="Times New Roman" w:cs="Times New Roman"/>
          <w:sz w:val="24"/>
          <w:szCs w:val="24"/>
        </w:rPr>
        <w:t>Осуществляется</w:t>
      </w:r>
      <w:r w:rsidRPr="00B4431A">
        <w:rPr>
          <w:rFonts w:ascii="Times New Roman" w:hAnsi="Times New Roman" w:cs="Times New Roman"/>
          <w:sz w:val="24"/>
          <w:szCs w:val="24"/>
        </w:rPr>
        <w:t xml:space="preserve">  взаимосвязь с местн</w:t>
      </w:r>
      <w:r w:rsidR="00F36D65" w:rsidRPr="00B4431A">
        <w:rPr>
          <w:rFonts w:ascii="Times New Roman" w:hAnsi="Times New Roman" w:cs="Times New Roman"/>
          <w:sz w:val="24"/>
          <w:szCs w:val="24"/>
        </w:rPr>
        <w:t>ой</w:t>
      </w:r>
      <w:r w:rsidRPr="00B4431A">
        <w:rPr>
          <w:rFonts w:ascii="Times New Roman" w:hAnsi="Times New Roman" w:cs="Times New Roman"/>
          <w:sz w:val="24"/>
          <w:szCs w:val="24"/>
        </w:rPr>
        <w:t xml:space="preserve"> библиотекой и воинскими частями, стоящими в поселке. </w:t>
      </w:r>
      <w:r w:rsidR="008E0550" w:rsidRPr="00B4431A">
        <w:rPr>
          <w:rFonts w:ascii="Times New Roman" w:hAnsi="Times New Roman" w:cs="Times New Roman"/>
          <w:sz w:val="24"/>
          <w:szCs w:val="24"/>
        </w:rPr>
        <w:t>На данный момент проводятся выставки рисунков, экскурсии к памятникам поселка Печенга</w:t>
      </w:r>
      <w:r w:rsidR="001818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3C22" w:rsidRPr="00B4431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5778C" w:rsidRPr="00B4431A">
        <w:rPr>
          <w:rFonts w:ascii="Times New Roman" w:hAnsi="Times New Roman" w:cs="Times New Roman"/>
          <w:sz w:val="24"/>
          <w:szCs w:val="24"/>
        </w:rPr>
        <w:t xml:space="preserve">Мемориальный комплекс «Холм Славы, вт.ч. танк Т-34; </w:t>
      </w:r>
      <w:proofErr w:type="spellStart"/>
      <w:r w:rsidR="0005778C" w:rsidRPr="00B4431A">
        <w:rPr>
          <w:rFonts w:ascii="Times New Roman" w:hAnsi="Times New Roman" w:cs="Times New Roman"/>
          <w:sz w:val="24"/>
          <w:szCs w:val="24"/>
        </w:rPr>
        <w:t>Стелла</w:t>
      </w:r>
      <w:proofErr w:type="spellEnd"/>
      <w:r w:rsidR="0005778C" w:rsidRPr="00B4431A">
        <w:rPr>
          <w:rFonts w:ascii="Times New Roman" w:hAnsi="Times New Roman" w:cs="Times New Roman"/>
          <w:sz w:val="24"/>
          <w:szCs w:val="24"/>
        </w:rPr>
        <w:t xml:space="preserve"> на захоронении советских воинов и др.)</w:t>
      </w:r>
      <w:r w:rsidR="008E0550" w:rsidRPr="00B4431A">
        <w:rPr>
          <w:rFonts w:ascii="Times New Roman" w:hAnsi="Times New Roman" w:cs="Times New Roman"/>
          <w:sz w:val="24"/>
          <w:szCs w:val="24"/>
        </w:rPr>
        <w:t xml:space="preserve">, разрабатывается долгосрочный проект по </w:t>
      </w:r>
      <w:r w:rsidR="001818EF">
        <w:rPr>
          <w:rFonts w:ascii="Times New Roman" w:hAnsi="Times New Roman" w:cs="Times New Roman"/>
          <w:sz w:val="24"/>
          <w:szCs w:val="24"/>
        </w:rPr>
        <w:t xml:space="preserve">духовно-нравственному </w:t>
      </w:r>
      <w:r w:rsidR="008E0550" w:rsidRPr="00B4431A">
        <w:rPr>
          <w:rFonts w:ascii="Times New Roman" w:hAnsi="Times New Roman" w:cs="Times New Roman"/>
          <w:sz w:val="24"/>
          <w:szCs w:val="24"/>
        </w:rPr>
        <w:t xml:space="preserve"> воспитанию «История моего поселка»</w:t>
      </w:r>
      <w:r w:rsidR="0005778C" w:rsidRPr="00B4431A">
        <w:rPr>
          <w:rFonts w:ascii="Times New Roman" w:hAnsi="Times New Roman" w:cs="Times New Roman"/>
          <w:sz w:val="24"/>
          <w:szCs w:val="24"/>
        </w:rPr>
        <w:t>- работа проводится по поиску утраченной мемориальной доски с Братской могилы</w:t>
      </w:r>
      <w:r w:rsidR="008E0550" w:rsidRPr="00B4431A">
        <w:rPr>
          <w:rFonts w:ascii="Times New Roman" w:hAnsi="Times New Roman" w:cs="Times New Roman"/>
          <w:sz w:val="24"/>
          <w:szCs w:val="24"/>
        </w:rPr>
        <w:t>.</w:t>
      </w:r>
      <w:r w:rsidR="00A90CEB">
        <w:rPr>
          <w:rFonts w:ascii="Times New Roman" w:hAnsi="Times New Roman" w:cs="Times New Roman"/>
          <w:sz w:val="24"/>
          <w:szCs w:val="24"/>
        </w:rPr>
        <w:t xml:space="preserve"> Также в нашем детском саду работает мини-музей «Юный патриот».  Его особенность </w:t>
      </w:r>
      <w:proofErr w:type="gramStart"/>
      <w:r w:rsidR="00A90CEB">
        <w:rPr>
          <w:rFonts w:ascii="Times New Roman" w:hAnsi="Times New Roman" w:cs="Times New Roman"/>
          <w:sz w:val="24"/>
          <w:szCs w:val="24"/>
        </w:rPr>
        <w:t>заключается</w:t>
      </w:r>
      <w:proofErr w:type="gramEnd"/>
      <w:r w:rsidR="00A90CEB">
        <w:rPr>
          <w:rFonts w:ascii="Times New Roman" w:hAnsi="Times New Roman" w:cs="Times New Roman"/>
          <w:sz w:val="24"/>
          <w:szCs w:val="24"/>
        </w:rPr>
        <w:t xml:space="preserve"> прежде всего в том, что он мобилен. Все воспитатели могут спокойно брать и переносить представленный в нем материал для демонстрации воспитанникам на занятиях, посвященных духовно-нравственному развитию.  Дети старшего дошкольного возраста очень охотно и с большим интересом воспринимают не только слово </w:t>
      </w:r>
      <w:r w:rsidR="00A90CEB">
        <w:rPr>
          <w:rFonts w:ascii="Times New Roman" w:hAnsi="Times New Roman" w:cs="Times New Roman"/>
          <w:sz w:val="24"/>
          <w:szCs w:val="24"/>
        </w:rPr>
        <w:lastRenderedPageBreak/>
        <w:t>воспитателя, но и наглядный материал, который является важным инструментом эмоционального воздействия на ребенка в период становления и закладывания основных качеств личности.</w:t>
      </w:r>
    </w:p>
    <w:p w:rsidR="001818EF" w:rsidRDefault="00F36D65" w:rsidP="00B4431A">
      <w:pPr>
        <w:pStyle w:val="6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431A">
        <w:rPr>
          <w:rFonts w:ascii="Times New Roman" w:hAnsi="Times New Roman" w:cs="Times New Roman"/>
          <w:sz w:val="24"/>
          <w:szCs w:val="24"/>
        </w:rPr>
        <w:t xml:space="preserve">В старшей дошкольном </w:t>
      </w:r>
      <w:proofErr w:type="gramStart"/>
      <w:r w:rsidRPr="00B4431A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B4431A">
        <w:rPr>
          <w:rFonts w:ascii="Times New Roman" w:hAnsi="Times New Roman" w:cs="Times New Roman"/>
          <w:sz w:val="24"/>
          <w:szCs w:val="24"/>
        </w:rPr>
        <w:t xml:space="preserve"> </w:t>
      </w:r>
      <w:r w:rsidR="00593AA9" w:rsidRPr="00B4431A">
        <w:rPr>
          <w:rFonts w:ascii="Times New Roman" w:hAnsi="Times New Roman" w:cs="Times New Roman"/>
          <w:sz w:val="24"/>
          <w:szCs w:val="24"/>
        </w:rPr>
        <w:t>(5-7 лет) знания о родной стране приобретают более широкий и глубокий характер. Дети должны знать, что наша страна Россия, в ней много городов, деревень, сёл. Необходимо расширять знания детей о Москве, Санкт-Петербурге. При отборе содержания для озн</w:t>
      </w:r>
      <w:r w:rsidR="00F229B2" w:rsidRPr="00B4431A">
        <w:rPr>
          <w:rFonts w:ascii="Times New Roman" w:hAnsi="Times New Roman" w:cs="Times New Roman"/>
          <w:sz w:val="24"/>
          <w:szCs w:val="24"/>
        </w:rPr>
        <w:t xml:space="preserve">акомления с Родиной,  учитывается </w:t>
      </w:r>
      <w:r w:rsidR="00593AA9" w:rsidRPr="00B4431A">
        <w:rPr>
          <w:rFonts w:ascii="Times New Roman" w:hAnsi="Times New Roman" w:cs="Times New Roman"/>
          <w:sz w:val="24"/>
          <w:szCs w:val="24"/>
        </w:rPr>
        <w:t xml:space="preserve"> наиболее </w:t>
      </w:r>
      <w:proofErr w:type="gramStart"/>
      <w:r w:rsidR="00593AA9" w:rsidRPr="00B4431A">
        <w:rPr>
          <w:rFonts w:ascii="Times New Roman" w:hAnsi="Times New Roman" w:cs="Times New Roman"/>
          <w:sz w:val="24"/>
          <w:szCs w:val="24"/>
        </w:rPr>
        <w:t>ценное</w:t>
      </w:r>
      <w:proofErr w:type="gramEnd"/>
      <w:r w:rsidR="00593AA9" w:rsidRPr="00B4431A">
        <w:rPr>
          <w:rFonts w:ascii="Times New Roman" w:hAnsi="Times New Roman" w:cs="Times New Roman"/>
          <w:sz w:val="24"/>
          <w:szCs w:val="24"/>
        </w:rPr>
        <w:t xml:space="preserve"> для формирования у детей положительного отношения к обществен</w:t>
      </w:r>
      <w:r w:rsidR="00AA2700" w:rsidRPr="00B4431A">
        <w:rPr>
          <w:rFonts w:ascii="Times New Roman" w:hAnsi="Times New Roman" w:cs="Times New Roman"/>
          <w:sz w:val="24"/>
          <w:szCs w:val="24"/>
        </w:rPr>
        <w:t>ным явлениям, к своей стране.</w:t>
      </w:r>
      <w:r w:rsidR="00373B00" w:rsidRPr="00B4431A">
        <w:rPr>
          <w:rFonts w:ascii="Times New Roman" w:hAnsi="Times New Roman" w:cs="Times New Roman"/>
          <w:sz w:val="24"/>
          <w:szCs w:val="24"/>
        </w:rPr>
        <w:t xml:space="preserve"> Когда планируется работа</w:t>
      </w:r>
      <w:r w:rsidR="00593AA9" w:rsidRPr="00B4431A">
        <w:rPr>
          <w:rFonts w:ascii="Times New Roman" w:hAnsi="Times New Roman" w:cs="Times New Roman"/>
          <w:sz w:val="24"/>
          <w:szCs w:val="24"/>
        </w:rPr>
        <w:t xml:space="preserve"> по </w:t>
      </w:r>
      <w:r w:rsidR="001818EF">
        <w:rPr>
          <w:rFonts w:ascii="Times New Roman" w:hAnsi="Times New Roman" w:cs="Times New Roman"/>
          <w:sz w:val="24"/>
          <w:szCs w:val="24"/>
        </w:rPr>
        <w:t xml:space="preserve">духовно-нравственному </w:t>
      </w:r>
      <w:r w:rsidR="00593AA9" w:rsidRPr="00B4431A">
        <w:rPr>
          <w:rFonts w:ascii="Times New Roman" w:hAnsi="Times New Roman" w:cs="Times New Roman"/>
          <w:sz w:val="24"/>
          <w:szCs w:val="24"/>
        </w:rPr>
        <w:t xml:space="preserve"> воспитанию,</w:t>
      </w:r>
      <w:r w:rsidR="001818EF">
        <w:rPr>
          <w:rFonts w:ascii="Times New Roman" w:hAnsi="Times New Roman" w:cs="Times New Roman"/>
          <w:sz w:val="24"/>
          <w:szCs w:val="24"/>
        </w:rPr>
        <w:t xml:space="preserve"> </w:t>
      </w:r>
      <w:r w:rsidR="00373B00" w:rsidRPr="00B4431A">
        <w:rPr>
          <w:rFonts w:ascii="Times New Roman" w:hAnsi="Times New Roman" w:cs="Times New Roman"/>
          <w:sz w:val="24"/>
          <w:szCs w:val="24"/>
        </w:rPr>
        <w:t>то разрабатывается</w:t>
      </w:r>
      <w:r w:rsidR="00593AA9" w:rsidRPr="00B4431A">
        <w:rPr>
          <w:rFonts w:ascii="Times New Roman" w:hAnsi="Times New Roman" w:cs="Times New Roman"/>
          <w:sz w:val="24"/>
          <w:szCs w:val="24"/>
        </w:rPr>
        <w:t xml:space="preserve"> </w:t>
      </w:r>
      <w:r w:rsidR="00AA2700" w:rsidRPr="00B4431A">
        <w:rPr>
          <w:rFonts w:ascii="Times New Roman" w:hAnsi="Times New Roman" w:cs="Times New Roman"/>
          <w:sz w:val="24"/>
          <w:szCs w:val="24"/>
        </w:rPr>
        <w:t>календарно-тематический план, который взаимосвязан с общественными праз</w:t>
      </w:r>
      <w:r w:rsidRPr="00B4431A">
        <w:rPr>
          <w:rFonts w:ascii="Times New Roman" w:hAnsi="Times New Roman" w:cs="Times New Roman"/>
          <w:sz w:val="24"/>
          <w:szCs w:val="24"/>
        </w:rPr>
        <w:t>д</w:t>
      </w:r>
      <w:r w:rsidR="00AA2700" w:rsidRPr="00B4431A">
        <w:rPr>
          <w:rFonts w:ascii="Times New Roman" w:hAnsi="Times New Roman" w:cs="Times New Roman"/>
          <w:sz w:val="24"/>
          <w:szCs w:val="24"/>
        </w:rPr>
        <w:t>никами:</w:t>
      </w:r>
      <w:r w:rsidR="00593AA9" w:rsidRPr="00B4431A">
        <w:rPr>
          <w:rFonts w:ascii="Times New Roman" w:hAnsi="Times New Roman" w:cs="Times New Roman"/>
          <w:sz w:val="24"/>
          <w:szCs w:val="24"/>
        </w:rPr>
        <w:t xml:space="preserve"> «День народного единства</w:t>
      </w:r>
      <w:proofErr w:type="gramStart"/>
      <w:r w:rsidR="00593AA9" w:rsidRPr="00B4431A">
        <w:rPr>
          <w:rFonts w:ascii="Times New Roman" w:hAnsi="Times New Roman" w:cs="Times New Roman"/>
          <w:sz w:val="24"/>
          <w:szCs w:val="24"/>
        </w:rPr>
        <w:t>»,</w:t>
      </w:r>
      <w:r w:rsidR="001818EF">
        <w:rPr>
          <w:rFonts w:ascii="Times New Roman" w:hAnsi="Times New Roman" w:cs="Times New Roman"/>
          <w:sz w:val="24"/>
          <w:szCs w:val="24"/>
        </w:rPr>
        <w:t>, «</w:t>
      </w:r>
      <w:proofErr w:type="gramEnd"/>
      <w:r w:rsidR="001818EF">
        <w:rPr>
          <w:rFonts w:ascii="Times New Roman" w:hAnsi="Times New Roman" w:cs="Times New Roman"/>
          <w:sz w:val="24"/>
          <w:szCs w:val="24"/>
        </w:rPr>
        <w:t xml:space="preserve">День Защитников Заполярья», </w:t>
      </w:r>
      <w:r w:rsidR="00593AA9" w:rsidRPr="00B4431A">
        <w:rPr>
          <w:rFonts w:ascii="Times New Roman" w:hAnsi="Times New Roman" w:cs="Times New Roman"/>
          <w:sz w:val="24"/>
          <w:szCs w:val="24"/>
        </w:rPr>
        <w:t xml:space="preserve"> «День матери», «День защитника Отечества», «День Победы», «День семьи», «Международный день защиты детей», «Международный день друзей», «День России». Также </w:t>
      </w:r>
      <w:r w:rsidR="00373B00" w:rsidRPr="00B4431A">
        <w:rPr>
          <w:rFonts w:ascii="Times New Roman" w:hAnsi="Times New Roman" w:cs="Times New Roman"/>
          <w:sz w:val="24"/>
          <w:szCs w:val="24"/>
        </w:rPr>
        <w:t xml:space="preserve">учитывается </w:t>
      </w:r>
      <w:r w:rsidR="00593AA9" w:rsidRPr="00B4431A">
        <w:rPr>
          <w:rFonts w:ascii="Times New Roman" w:hAnsi="Times New Roman" w:cs="Times New Roman"/>
          <w:sz w:val="24"/>
          <w:szCs w:val="24"/>
        </w:rPr>
        <w:t xml:space="preserve"> региональный компонент при озна</w:t>
      </w:r>
      <w:r w:rsidR="001818EF">
        <w:rPr>
          <w:rFonts w:ascii="Times New Roman" w:hAnsi="Times New Roman" w:cs="Times New Roman"/>
          <w:sz w:val="24"/>
          <w:szCs w:val="24"/>
        </w:rPr>
        <w:t>комлении детей с родным краем: з</w:t>
      </w:r>
      <w:r w:rsidR="00593AA9" w:rsidRPr="00B4431A">
        <w:rPr>
          <w:rFonts w:ascii="Times New Roman" w:hAnsi="Times New Roman" w:cs="Times New Roman"/>
          <w:sz w:val="24"/>
          <w:szCs w:val="24"/>
        </w:rPr>
        <w:t>накомству с Родиной помогают следующие методы и приёмы:</w:t>
      </w:r>
    </w:p>
    <w:p w:rsidR="001818EF" w:rsidRDefault="001818EF" w:rsidP="00B4431A">
      <w:pPr>
        <w:pStyle w:val="6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3AA9" w:rsidRPr="00B4431A">
        <w:rPr>
          <w:rFonts w:ascii="Times New Roman" w:hAnsi="Times New Roman" w:cs="Times New Roman"/>
          <w:sz w:val="24"/>
          <w:szCs w:val="24"/>
        </w:rPr>
        <w:t xml:space="preserve"> беседы о пользе труда человека для блага Родины, о хороших людях, о природе</w:t>
      </w:r>
      <w:proofErr w:type="gramStart"/>
      <w:r w:rsidR="00593AA9" w:rsidRPr="00B4431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-  - </w:t>
      </w:r>
      <w:proofErr w:type="gramEnd"/>
      <w:r w:rsidR="00593AA9" w:rsidRPr="00B4431A">
        <w:rPr>
          <w:rFonts w:ascii="Times New Roman" w:hAnsi="Times New Roman" w:cs="Times New Roman"/>
          <w:sz w:val="24"/>
          <w:szCs w:val="24"/>
        </w:rPr>
        <w:t>чтение художественных произведений на патриотические т</w:t>
      </w:r>
      <w:r w:rsidR="00AA2700" w:rsidRPr="00B4431A">
        <w:rPr>
          <w:rFonts w:ascii="Times New Roman" w:hAnsi="Times New Roman" w:cs="Times New Roman"/>
          <w:sz w:val="24"/>
          <w:szCs w:val="24"/>
        </w:rPr>
        <w:t>емы, слушание песен, классически</w:t>
      </w:r>
      <w:r w:rsidR="00593AA9" w:rsidRPr="00B4431A">
        <w:rPr>
          <w:rFonts w:ascii="Times New Roman" w:hAnsi="Times New Roman" w:cs="Times New Roman"/>
          <w:sz w:val="24"/>
          <w:szCs w:val="24"/>
        </w:rPr>
        <w:t xml:space="preserve">х произведений, стихотворений для заучивания, </w:t>
      </w:r>
    </w:p>
    <w:p w:rsidR="001818EF" w:rsidRDefault="001818EF" w:rsidP="00B4431A">
      <w:pPr>
        <w:pStyle w:val="6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3AA9" w:rsidRPr="00B4431A">
        <w:rPr>
          <w:rFonts w:ascii="Times New Roman" w:hAnsi="Times New Roman" w:cs="Times New Roman"/>
          <w:sz w:val="24"/>
          <w:szCs w:val="24"/>
        </w:rPr>
        <w:t xml:space="preserve">просмотр видеофильмов, тематических презентаций, </w:t>
      </w:r>
    </w:p>
    <w:p w:rsidR="001818EF" w:rsidRDefault="001818EF" w:rsidP="00B4431A">
      <w:pPr>
        <w:pStyle w:val="6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3AA9" w:rsidRPr="00B4431A">
        <w:rPr>
          <w:rFonts w:ascii="Times New Roman" w:hAnsi="Times New Roman" w:cs="Times New Roman"/>
          <w:sz w:val="24"/>
          <w:szCs w:val="24"/>
        </w:rPr>
        <w:t xml:space="preserve">личный пример воспитателей и родителей. </w:t>
      </w:r>
    </w:p>
    <w:p w:rsidR="008E0550" w:rsidRPr="00B4431A" w:rsidRDefault="00593AA9" w:rsidP="00B4431A">
      <w:pPr>
        <w:pStyle w:val="60"/>
        <w:shd w:val="clear" w:color="auto" w:fill="auto"/>
        <w:spacing w:line="360" w:lineRule="auto"/>
        <w:ind w:firstLine="709"/>
        <w:rPr>
          <w:rStyle w:val="6TimesNewRoman"/>
          <w:rFonts w:eastAsia="Arial"/>
        </w:rPr>
      </w:pPr>
      <w:r w:rsidRPr="00B4431A">
        <w:rPr>
          <w:rStyle w:val="6TimesNewRoman"/>
          <w:rFonts w:eastAsia="Arial"/>
        </w:rPr>
        <w:t xml:space="preserve">Знакомя детей с явлениями общественной жизни, с трудом взрослых, с произведениями искусства, живописи, литературы, педагоги одновременно формирует у них оценочное отношение к окружающей действительности. </w:t>
      </w:r>
    </w:p>
    <w:p w:rsidR="00593AA9" w:rsidRPr="00B4431A" w:rsidRDefault="001818EF" w:rsidP="00B4431A">
      <w:pPr>
        <w:pStyle w:val="6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Духовно- нравственное развитие дошкольников</w:t>
      </w:r>
      <w:r w:rsidR="008E0550" w:rsidRPr="00B4431A">
        <w:rPr>
          <w:rFonts w:ascii="Times New Roman" w:hAnsi="Times New Roman" w:cs="Times New Roman"/>
          <w:sz w:val="24"/>
          <w:szCs w:val="24"/>
        </w:rPr>
        <w:t xml:space="preserve"> в современных условиях – это</w:t>
      </w:r>
      <w:r>
        <w:rPr>
          <w:rFonts w:ascii="Times New Roman" w:hAnsi="Times New Roman" w:cs="Times New Roman"/>
          <w:sz w:val="24"/>
          <w:szCs w:val="24"/>
        </w:rPr>
        <w:t xml:space="preserve"> целенаправленная  работа</w:t>
      </w:r>
      <w:r w:rsidR="008E0550" w:rsidRPr="00B4431A">
        <w:rPr>
          <w:rFonts w:ascii="Times New Roman" w:hAnsi="Times New Roman" w:cs="Times New Roman"/>
          <w:sz w:val="24"/>
          <w:szCs w:val="24"/>
        </w:rPr>
        <w:t xml:space="preserve"> с детьми, которая помогают  начальному формированию чу</w:t>
      </w:r>
      <w:proofErr w:type="gramStart"/>
      <w:r w:rsidR="008E0550" w:rsidRPr="00B4431A">
        <w:rPr>
          <w:rFonts w:ascii="Times New Roman" w:hAnsi="Times New Roman" w:cs="Times New Roman"/>
          <w:sz w:val="24"/>
          <w:szCs w:val="24"/>
        </w:rPr>
        <w:t>вств гр</w:t>
      </w:r>
      <w:proofErr w:type="gramEnd"/>
      <w:r w:rsidR="008E0550" w:rsidRPr="00B4431A">
        <w:rPr>
          <w:rFonts w:ascii="Times New Roman" w:hAnsi="Times New Roman" w:cs="Times New Roman"/>
          <w:sz w:val="24"/>
          <w:szCs w:val="24"/>
        </w:rPr>
        <w:t>ажданственности и патриотизма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778C" w:rsidRPr="00B4431A" w:rsidRDefault="0005778C" w:rsidP="00B4431A">
      <w:pPr>
        <w:pStyle w:val="60"/>
        <w:shd w:val="clear" w:color="auto" w:fill="auto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4431A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05778C" w:rsidRPr="00B4431A" w:rsidRDefault="0005778C" w:rsidP="00B4431A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43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proofErr w:type="gramStart"/>
      <w:r w:rsidRPr="00B443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Алешина</w:t>
      </w:r>
      <w:proofErr w:type="gramEnd"/>
      <w:r w:rsidRPr="00B443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Н.В. Патриотическое воспитание дошкольников / Н.В. Алешина. - М.: ЦГЛ, 2005. - 256 с.</w:t>
      </w:r>
    </w:p>
    <w:p w:rsidR="0005778C" w:rsidRPr="00B4431A" w:rsidRDefault="0005778C" w:rsidP="00B4431A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43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2.Алябьева, Е.А. Тематические дни и недели в детском саду / Е.А. </w:t>
      </w:r>
      <w:proofErr w:type="spellStart"/>
      <w:r w:rsidRPr="00B443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Алябьева</w:t>
      </w:r>
      <w:proofErr w:type="spellEnd"/>
      <w:r w:rsidRPr="00B443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- М.: Творческий Центр Сфера, 2007. - 64 </w:t>
      </w:r>
      <w:proofErr w:type="gramStart"/>
      <w:r w:rsidRPr="00B443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B443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5778C" w:rsidRPr="00B4431A" w:rsidRDefault="0005778C" w:rsidP="00B4431A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43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3.Андреева, Н.Ф. Планирование работы по патриотическому воспитанию в ДОУ/ Н.Ф. Андреева// Управление ДОУ. - 2005. - №1. - С .16-24.</w:t>
      </w:r>
    </w:p>
    <w:p w:rsidR="0005778C" w:rsidRPr="00B4431A" w:rsidRDefault="0005778C" w:rsidP="00B4431A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43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4.Анищенко, О.А. Дошкольное детство: наука - практике / О.А. Анищенко. - Могилев: МГУ им. А.А. Кулешова, 2007. - 102 </w:t>
      </w:r>
      <w:proofErr w:type="gramStart"/>
      <w:r w:rsidRPr="00B443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B443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5778C" w:rsidRPr="00B4431A" w:rsidRDefault="0005778C" w:rsidP="00B4431A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43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5.Артемова, Л.В. Окружающий мир в дидактических играх дошкольников / Л.В. Артемова. - М.: Творческий центр Сфера, 1992. - 120с.</w:t>
      </w:r>
    </w:p>
    <w:p w:rsidR="0005778C" w:rsidRPr="00B4431A" w:rsidRDefault="0005778C" w:rsidP="00B4431A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43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</w:t>
      </w:r>
      <w:proofErr w:type="gramStart"/>
      <w:r w:rsidRPr="00B443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Белая</w:t>
      </w:r>
      <w:proofErr w:type="gramEnd"/>
      <w:r w:rsidRPr="00B443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К.Ю. От сентября до сентября / К.Ю. Белая. - М.: ВАКО, 1987. - 86 с.</w:t>
      </w:r>
    </w:p>
    <w:p w:rsidR="0005778C" w:rsidRPr="00B4431A" w:rsidRDefault="0005778C" w:rsidP="00B4431A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43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7.Белая, К.Ю. Система работы с детьми по вопросам патриотического воспитания: из опыта работы по патриотическому воспитанию в ДОУ/ К. Ю. Белая. - М.: Творческий центр Сфера, 1998. - 175 </w:t>
      </w:r>
      <w:proofErr w:type="gramStart"/>
      <w:r w:rsidRPr="00B443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B443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5778C" w:rsidRPr="00B4431A" w:rsidRDefault="0005778C" w:rsidP="00B4431A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43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8.Жуковская, Р.И. Родной край: пособие для воспитателей детского сада / Р.И. Жуковская, Н.Ф. Виноградова, С.А. Козлова; под ред. С.А. Козловой. - 2-е изд., </w:t>
      </w:r>
      <w:proofErr w:type="spellStart"/>
      <w:r w:rsidRPr="00B443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перераб</w:t>
      </w:r>
      <w:proofErr w:type="spellEnd"/>
      <w:r w:rsidRPr="00B443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и доп. - М., 1985. - 268 </w:t>
      </w:r>
      <w:proofErr w:type="gramStart"/>
      <w:r w:rsidRPr="00B443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B443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5778C" w:rsidRPr="00B4431A" w:rsidRDefault="0005778C" w:rsidP="00B4431A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778C" w:rsidRPr="00B4431A" w:rsidRDefault="0005778C" w:rsidP="00B4431A">
      <w:pPr>
        <w:spacing w:before="16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778C" w:rsidRPr="00B4431A" w:rsidRDefault="0005778C" w:rsidP="00B4431A">
      <w:pPr>
        <w:pStyle w:val="60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3AA9" w:rsidRPr="00B4431A" w:rsidRDefault="00593AA9" w:rsidP="00B4431A">
      <w:pPr>
        <w:pStyle w:val="80"/>
        <w:shd w:val="clear" w:color="auto" w:fill="auto"/>
        <w:spacing w:line="360" w:lineRule="auto"/>
        <w:ind w:left="-284" w:firstLine="709"/>
        <w:rPr>
          <w:rFonts w:ascii="Times New Roman" w:hAnsi="Times New Roman" w:cs="Times New Roman"/>
          <w:sz w:val="24"/>
          <w:szCs w:val="24"/>
        </w:rPr>
      </w:pPr>
      <w:r w:rsidRPr="00B4431A">
        <w:rPr>
          <w:rFonts w:ascii="Times New Roman" w:hAnsi="Times New Roman" w:cs="Times New Roman"/>
          <w:sz w:val="24"/>
          <w:szCs w:val="24"/>
        </w:rPr>
        <w:t>.</w:t>
      </w:r>
    </w:p>
    <w:p w:rsidR="00593AA9" w:rsidRPr="00B4431A" w:rsidRDefault="00593AA9" w:rsidP="00B4431A">
      <w:pPr>
        <w:pStyle w:val="80"/>
        <w:shd w:val="clear" w:color="auto" w:fill="auto"/>
        <w:spacing w:line="360" w:lineRule="auto"/>
        <w:ind w:left="-284" w:firstLine="709"/>
        <w:rPr>
          <w:rFonts w:ascii="Times New Roman" w:hAnsi="Times New Roman" w:cs="Times New Roman"/>
          <w:sz w:val="24"/>
          <w:szCs w:val="24"/>
        </w:rPr>
      </w:pPr>
    </w:p>
    <w:p w:rsidR="00593AA9" w:rsidRPr="00B4431A" w:rsidRDefault="00593AA9" w:rsidP="00B443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8EF" w:rsidRPr="00B4431A" w:rsidRDefault="00A918EF" w:rsidP="00B4431A">
      <w:pPr>
        <w:spacing w:line="360" w:lineRule="auto"/>
        <w:ind w:firstLine="709"/>
        <w:jc w:val="both"/>
        <w:rPr>
          <w:sz w:val="24"/>
          <w:szCs w:val="24"/>
        </w:rPr>
      </w:pPr>
    </w:p>
    <w:sectPr w:rsidR="00A918EF" w:rsidRPr="00B4431A" w:rsidSect="00A91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05A"/>
    <w:multiLevelType w:val="multilevel"/>
    <w:tmpl w:val="33768FE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4C318A"/>
    <w:multiLevelType w:val="hybridMultilevel"/>
    <w:tmpl w:val="8332AD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30614"/>
    <w:multiLevelType w:val="multilevel"/>
    <w:tmpl w:val="B40A7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AA9"/>
    <w:rsid w:val="0005778C"/>
    <w:rsid w:val="00074F2A"/>
    <w:rsid w:val="001818EF"/>
    <w:rsid w:val="00211666"/>
    <w:rsid w:val="002218D8"/>
    <w:rsid w:val="00373B00"/>
    <w:rsid w:val="003C2701"/>
    <w:rsid w:val="00593AA9"/>
    <w:rsid w:val="005B3C22"/>
    <w:rsid w:val="006A7B01"/>
    <w:rsid w:val="006E10B3"/>
    <w:rsid w:val="00737E48"/>
    <w:rsid w:val="008022D8"/>
    <w:rsid w:val="008E0550"/>
    <w:rsid w:val="009150B6"/>
    <w:rsid w:val="009848C7"/>
    <w:rsid w:val="00A32F02"/>
    <w:rsid w:val="00A5236B"/>
    <w:rsid w:val="00A90CEB"/>
    <w:rsid w:val="00A918EF"/>
    <w:rsid w:val="00AA2700"/>
    <w:rsid w:val="00AF4204"/>
    <w:rsid w:val="00B3679E"/>
    <w:rsid w:val="00B4431A"/>
    <w:rsid w:val="00B729EF"/>
    <w:rsid w:val="00C15A7C"/>
    <w:rsid w:val="00F229B2"/>
    <w:rsid w:val="00F3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A9"/>
    <w:pPr>
      <w:suppressAutoHyphens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93A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93AA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93AA9"/>
    <w:rPr>
      <w:rFonts w:ascii="Arial" w:eastAsia="Arial" w:hAnsi="Arial" w:cs="Arial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93AA9"/>
    <w:rPr>
      <w:rFonts w:ascii="Constantia" w:eastAsia="Constantia" w:hAnsi="Constantia" w:cs="Constantia"/>
      <w:spacing w:val="10"/>
      <w:shd w:val="clear" w:color="auto" w:fill="FFFFFF"/>
    </w:rPr>
  </w:style>
  <w:style w:type="character" w:customStyle="1" w:styleId="8Arial12pt0pt">
    <w:name w:val="Основной текст (8) + Arial;12 pt;Интервал 0 pt"/>
    <w:basedOn w:val="8"/>
    <w:rsid w:val="00593AA9"/>
    <w:rPr>
      <w:rFonts w:ascii="Arial" w:eastAsia="Arial" w:hAnsi="Arial" w:cs="Arial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93AA9"/>
    <w:rPr>
      <w:rFonts w:ascii="Arial" w:eastAsia="Arial" w:hAnsi="Arial" w:cs="Arial"/>
      <w:shd w:val="clear" w:color="auto" w:fill="FFFFFF"/>
    </w:rPr>
  </w:style>
  <w:style w:type="character" w:customStyle="1" w:styleId="6TimesNewRoman">
    <w:name w:val="Основной текст (6) + Times New Roman"/>
    <w:basedOn w:val="6"/>
    <w:rsid w:val="00593AA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TimesNewRoman95pt0pt">
    <w:name w:val="Основной текст (8) + Times New Roman;9;5 pt;Малые прописные;Интервал 0 pt"/>
    <w:basedOn w:val="8"/>
    <w:rsid w:val="00593AA9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8TimesNewRoman95pt0pt0">
    <w:name w:val="Основной текст (8) + Times New Roman;9;5 pt;Интервал 0 pt"/>
    <w:basedOn w:val="8"/>
    <w:rsid w:val="00593AA9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8Arial9pt">
    <w:name w:val="Основной текст (8) + Arial;9 pt"/>
    <w:basedOn w:val="8"/>
    <w:rsid w:val="00593AA9"/>
    <w:rPr>
      <w:rFonts w:ascii="Arial" w:eastAsia="Arial" w:hAnsi="Arial" w:cs="Arial"/>
      <w:color w:val="000000"/>
      <w:w w:val="100"/>
      <w:position w:val="0"/>
      <w:sz w:val="18"/>
      <w:szCs w:val="1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93AA9"/>
    <w:pPr>
      <w:widowControl w:val="0"/>
      <w:shd w:val="clear" w:color="auto" w:fill="FFFFFF"/>
      <w:suppressAutoHyphens w:val="0"/>
      <w:spacing w:after="0" w:line="374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593AA9"/>
    <w:pPr>
      <w:widowControl w:val="0"/>
      <w:shd w:val="clear" w:color="auto" w:fill="FFFFFF"/>
      <w:suppressAutoHyphens w:val="0"/>
      <w:spacing w:after="0" w:line="274" w:lineRule="exact"/>
      <w:ind w:hanging="34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0">
    <w:name w:val="Основной текст (6)"/>
    <w:basedOn w:val="a"/>
    <w:link w:val="6"/>
    <w:rsid w:val="00593AA9"/>
    <w:pPr>
      <w:widowControl w:val="0"/>
      <w:shd w:val="clear" w:color="auto" w:fill="FFFFFF"/>
      <w:suppressAutoHyphens w:val="0"/>
      <w:spacing w:after="0" w:line="274" w:lineRule="exact"/>
      <w:ind w:hanging="340"/>
      <w:jc w:val="both"/>
    </w:pPr>
    <w:rPr>
      <w:rFonts w:ascii="Arial" w:eastAsia="Arial" w:hAnsi="Arial" w:cs="Arial"/>
      <w:lang w:eastAsia="en-US"/>
    </w:rPr>
  </w:style>
  <w:style w:type="paragraph" w:customStyle="1" w:styleId="80">
    <w:name w:val="Основной текст (8)"/>
    <w:basedOn w:val="a"/>
    <w:link w:val="8"/>
    <w:rsid w:val="00593AA9"/>
    <w:pPr>
      <w:widowControl w:val="0"/>
      <w:shd w:val="clear" w:color="auto" w:fill="FFFFFF"/>
      <w:suppressAutoHyphens w:val="0"/>
      <w:spacing w:after="0" w:line="274" w:lineRule="exact"/>
      <w:ind w:hanging="340"/>
      <w:jc w:val="both"/>
    </w:pPr>
    <w:rPr>
      <w:rFonts w:ascii="Constantia" w:eastAsia="Constantia" w:hAnsi="Constantia" w:cs="Constantia"/>
      <w:spacing w:val="10"/>
      <w:lang w:eastAsia="en-US"/>
    </w:rPr>
  </w:style>
  <w:style w:type="paragraph" w:customStyle="1" w:styleId="90">
    <w:name w:val="Основной текст (9)"/>
    <w:basedOn w:val="a"/>
    <w:link w:val="9"/>
    <w:rsid w:val="00593AA9"/>
    <w:pPr>
      <w:widowControl w:val="0"/>
      <w:shd w:val="clear" w:color="auto" w:fill="FFFFFF"/>
      <w:suppressAutoHyphens w:val="0"/>
      <w:spacing w:after="0" w:line="274" w:lineRule="exact"/>
      <w:ind w:hanging="360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2016-03-05T12:33:00Z</cp:lastPrinted>
  <dcterms:created xsi:type="dcterms:W3CDTF">2018-10-13T19:33:00Z</dcterms:created>
  <dcterms:modified xsi:type="dcterms:W3CDTF">2018-10-13T19:33:00Z</dcterms:modified>
</cp:coreProperties>
</file>