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F9" w:rsidRPr="00BA1246" w:rsidRDefault="008132F9" w:rsidP="00BA12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вокально-хорового воспитания детей младшего школьного возраста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остается  актуальной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  всегда. Она постоянно находится в центре внимания педагогов –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практиков  и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исследователей. </w:t>
      </w:r>
      <w:r w:rsidRPr="00BA124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32F9" w:rsidRPr="00BA1246" w:rsidRDefault="008132F9" w:rsidP="00BA12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Художественное и эстетическое воспитание учащихся одна из главнейших задач педагогов. Развивать чувство прекрасного, формировать высокие эстетические вкусы, учить понимать и ценить произведения искусства, красоту и богатство родной природы, всё это необходимо для воспитания современного человека. К общей проблеме совершенствования методов обучения относятся и творческое обоснование их, и поиски новых путей эстетического воспитания детей средствами музыки, приобщение к музыкальному искусству через пение, как самый доступный для всех детей активный вид музыкальной деятельности.</w:t>
      </w:r>
    </w:p>
    <w:p w:rsidR="008132F9" w:rsidRPr="00BA1246" w:rsidRDefault="008132F9" w:rsidP="00BA12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пению это не только обучение данному виду искусства.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В  процессе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развивается голос, а также решаются воспитательные задачи, связанные с формированием и гармоничным развитием личности ребенка.  </w:t>
      </w:r>
    </w:p>
    <w:p w:rsidR="008132F9" w:rsidRPr="00BA1246" w:rsidRDefault="008132F9" w:rsidP="00BA12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46">
        <w:rPr>
          <w:rFonts w:ascii="Times New Roman" w:hAnsi="Times New Roman" w:cs="Times New Roman"/>
          <w:b/>
          <w:sz w:val="28"/>
          <w:szCs w:val="28"/>
        </w:rPr>
        <w:t>Влияние певческой нагрузки на здоровье детей.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46">
        <w:rPr>
          <w:rFonts w:ascii="Times New Roman" w:hAnsi="Times New Roman" w:cs="Times New Roman"/>
          <w:sz w:val="28"/>
          <w:szCs w:val="28"/>
        </w:rPr>
        <w:t xml:space="preserve">Чрезвычайно важно </w:t>
      </w:r>
      <w:proofErr w:type="gramStart"/>
      <w:r w:rsidRPr="00BA1246">
        <w:rPr>
          <w:rFonts w:ascii="Times New Roman" w:hAnsi="Times New Roman" w:cs="Times New Roman"/>
          <w:sz w:val="28"/>
          <w:szCs w:val="28"/>
        </w:rPr>
        <w:t>знать  влияние</w:t>
      </w:r>
      <w:proofErr w:type="gramEnd"/>
      <w:r w:rsidRPr="00BA1246">
        <w:rPr>
          <w:rFonts w:ascii="Times New Roman" w:hAnsi="Times New Roman" w:cs="Times New Roman"/>
          <w:sz w:val="28"/>
          <w:szCs w:val="28"/>
        </w:rPr>
        <w:t xml:space="preserve"> певческой нагрузки на состояние здоровья обучающихся.  </w:t>
      </w:r>
      <w:proofErr w:type="gramStart"/>
      <w:r w:rsidRPr="00BA1246">
        <w:rPr>
          <w:rFonts w:ascii="Times New Roman" w:hAnsi="Times New Roman" w:cs="Times New Roman"/>
          <w:sz w:val="28"/>
          <w:szCs w:val="28"/>
        </w:rPr>
        <w:t>Знание  преподавателем</w:t>
      </w:r>
      <w:proofErr w:type="gramEnd"/>
      <w:r w:rsidRPr="00BA1246">
        <w:rPr>
          <w:rFonts w:ascii="Times New Roman" w:hAnsi="Times New Roman" w:cs="Times New Roman"/>
          <w:sz w:val="28"/>
          <w:szCs w:val="28"/>
        </w:rPr>
        <w:t xml:space="preserve"> возрастных  особенностей развития детского голоса (особенно в мутационный период) способствует правильному формированию вокальных навыков, несоблюдение же их ведет к нарушению и даже заболеванием голосового аппарата. Пение – сложный психологический процесс, в котором задействованы, все жизненно важные системы организма. На певческую нагрузку, кроме певческих органов реагирует также сердечно-сосудистая и нейроэндокринная системы, отвечающие на пение и изменение пульса, артериального давление, температуры тела. При правильной певческой нагрузке эти изменение не значительны и не опасны для организма. Более того: систематические занятия пением при постоянно контроле педагога могут играть оздоровительную роль. В частности улучшается дыхание и кровообращение, снижается внутричерепное давление, смягчаются последствия </w:t>
      </w:r>
      <w:proofErr w:type="spellStart"/>
      <w:r w:rsidRPr="00BA1246">
        <w:rPr>
          <w:rFonts w:ascii="Times New Roman" w:hAnsi="Times New Roman" w:cs="Times New Roman"/>
          <w:sz w:val="28"/>
          <w:szCs w:val="28"/>
        </w:rPr>
        <w:t>логоневроза</w:t>
      </w:r>
      <w:proofErr w:type="spellEnd"/>
      <w:r w:rsidRPr="00BA1246">
        <w:rPr>
          <w:rFonts w:ascii="Times New Roman" w:hAnsi="Times New Roman" w:cs="Times New Roman"/>
          <w:sz w:val="28"/>
          <w:szCs w:val="28"/>
        </w:rPr>
        <w:t xml:space="preserve"> и т.д. Также исследование врачей-</w:t>
      </w:r>
      <w:proofErr w:type="gramStart"/>
      <w:r w:rsidRPr="00BA1246">
        <w:rPr>
          <w:rFonts w:ascii="Times New Roman" w:hAnsi="Times New Roman" w:cs="Times New Roman"/>
          <w:sz w:val="28"/>
          <w:szCs w:val="28"/>
        </w:rPr>
        <w:t>отоларингологов  показывает</w:t>
      </w:r>
      <w:proofErr w:type="gramEnd"/>
      <w:r w:rsidRPr="00BA1246">
        <w:rPr>
          <w:rFonts w:ascii="Times New Roman" w:hAnsi="Times New Roman" w:cs="Times New Roman"/>
          <w:sz w:val="28"/>
          <w:szCs w:val="28"/>
        </w:rPr>
        <w:t xml:space="preserve">, что лечение  тонзиллита, обострение катаров носоглотки и верхних дыхательных путей облегчается у детей, занимающихся пением в европейской академической  смешанно-прикрытой манере. Нельзя </w:t>
      </w:r>
      <w:proofErr w:type="gramStart"/>
      <w:r w:rsidRPr="00BA1246">
        <w:rPr>
          <w:rFonts w:ascii="Times New Roman" w:hAnsi="Times New Roman" w:cs="Times New Roman"/>
          <w:sz w:val="28"/>
          <w:szCs w:val="28"/>
        </w:rPr>
        <w:t>также  исключить</w:t>
      </w:r>
      <w:proofErr w:type="gramEnd"/>
      <w:r w:rsidRPr="00BA1246">
        <w:rPr>
          <w:rFonts w:ascii="Times New Roman" w:hAnsi="Times New Roman" w:cs="Times New Roman"/>
          <w:sz w:val="28"/>
          <w:szCs w:val="28"/>
        </w:rPr>
        <w:t xml:space="preserve"> важность овладения навыком певческого дыхания на опоре для снятия </w:t>
      </w:r>
      <w:proofErr w:type="spellStart"/>
      <w:r w:rsidRPr="00BA1246">
        <w:rPr>
          <w:rFonts w:ascii="Times New Roman" w:hAnsi="Times New Roman" w:cs="Times New Roman"/>
          <w:sz w:val="28"/>
          <w:szCs w:val="28"/>
        </w:rPr>
        <w:t>бронхоспазма</w:t>
      </w:r>
      <w:proofErr w:type="spellEnd"/>
      <w:r w:rsidRPr="00BA1246">
        <w:rPr>
          <w:rFonts w:ascii="Times New Roman" w:hAnsi="Times New Roman" w:cs="Times New Roman"/>
          <w:sz w:val="28"/>
          <w:szCs w:val="28"/>
        </w:rPr>
        <w:t>, что немало важно для лечения детей, страдающих бронхиальной астмой.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46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определенный уровень </w:t>
      </w:r>
      <w:proofErr w:type="spellStart"/>
      <w:r w:rsidRPr="00BA12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1246">
        <w:rPr>
          <w:rFonts w:ascii="Times New Roman" w:hAnsi="Times New Roman" w:cs="Times New Roman"/>
          <w:sz w:val="28"/>
          <w:szCs w:val="28"/>
        </w:rPr>
        <w:t xml:space="preserve"> вокальных навыков необходим абсолютно всем – и обладающим яркими вокальными данными, и тем, кто может правильно </w:t>
      </w:r>
      <w:r w:rsidRPr="00BA1246">
        <w:rPr>
          <w:rFonts w:ascii="Times New Roman" w:hAnsi="Times New Roman" w:cs="Times New Roman"/>
          <w:sz w:val="28"/>
          <w:szCs w:val="28"/>
        </w:rPr>
        <w:lastRenderedPageBreak/>
        <w:t>интонировать в пределах квинты, тем, кто грезит об оперной сцене, и тем, кто мечтает стать инженером. Правильное певческое развитие способствует не только формированию личностных качеств, но и более гармоничному развитию ребенка. Исходя из всего сказанного, можно сделать вывод, что основная форма охраны голоса – это правильное певческое воспитание.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246">
        <w:rPr>
          <w:rFonts w:ascii="Times New Roman" w:eastAsia="Calibri" w:hAnsi="Times New Roman" w:cs="Times New Roman"/>
          <w:i/>
          <w:sz w:val="28"/>
          <w:szCs w:val="28"/>
        </w:rPr>
        <w:t>Вокальные упражнения как средство развития вокальных навыков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Начальным этапом пения является распевание. Оно разогревает и настраивает голосовой аппарат певца к работе и развивает вокально-технические навыки, достигая качественного и красивого звучания в произведениях. Распевание способствует образованию певческих навыков (дыхание, звукообразование, артикуляция, </w:t>
      </w:r>
      <w:proofErr w:type="spellStart"/>
      <w:r w:rsidRPr="00BA1246">
        <w:rPr>
          <w:rFonts w:ascii="Times New Roman" w:eastAsia="Calibri" w:hAnsi="Times New Roman" w:cs="Times New Roman"/>
          <w:sz w:val="28"/>
          <w:szCs w:val="28"/>
        </w:rPr>
        <w:t>резонирование</w:t>
      </w:r>
      <w:proofErr w:type="spellEnd"/>
      <w:r w:rsidRPr="00BA124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Дыхание в пении должно быть активное, целенаправленное. Поющий ребёнок должен так брать дыхание, чтобы «раскрывалась» грудная клетка, наполняясь воздухом, а плечи были спокойными, спина прямой. Рассмотрим пример дыхательных упражнений, развивающих и укрепляющих дыхательный аппарат: 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A1246">
        <w:rPr>
          <w:rFonts w:ascii="Times New Roman" w:eastAsia="Times New Roman" w:hAnsi="Times New Roman" w:cs="Times New Roman"/>
          <w:sz w:val="28"/>
          <w:szCs w:val="28"/>
        </w:rPr>
        <w:t xml:space="preserve">1. Положить руки ладонями на ребра (на бока, пальцами к центру груди) и глубоко вдохните, не поднимая плечи. Руки должны ощутить, как расходятся ребра под напором входящего в грудь (в легкие) воздуха. Это означает, что </w:t>
      </w:r>
      <w:proofErr w:type="gramStart"/>
      <w:r w:rsidRPr="00BA1246">
        <w:rPr>
          <w:rFonts w:ascii="Times New Roman" w:eastAsia="Times New Roman" w:hAnsi="Times New Roman" w:cs="Times New Roman"/>
          <w:sz w:val="28"/>
          <w:szCs w:val="28"/>
        </w:rPr>
        <w:t>ребёнок  взял</w:t>
      </w:r>
      <w:proofErr w:type="gramEnd"/>
      <w:r w:rsidRPr="00BA1246">
        <w:rPr>
          <w:rFonts w:ascii="Times New Roman" w:eastAsia="Times New Roman" w:hAnsi="Times New Roman" w:cs="Times New Roman"/>
          <w:sz w:val="28"/>
          <w:szCs w:val="28"/>
        </w:rPr>
        <w:t xml:space="preserve"> приличный объем воздуха. Сбросить дыхание, выдохнуть. Руки должны ощутить, как опали ребра.</w:t>
      </w:r>
      <w:r w:rsidRPr="00BA124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6">
        <w:rPr>
          <w:rFonts w:ascii="Times New Roman" w:eastAsia="Times New Roman" w:hAnsi="Times New Roman" w:cs="Times New Roman"/>
          <w:sz w:val="28"/>
          <w:szCs w:val="28"/>
        </w:rPr>
        <w:t>2. Задувание воображаемой свечи. Положить ладони рук на ребра. Вдохнуть и начинать «дуть на свечу». Обратить внимание на то, что воздух из легких выходит постепенно и плавно, ребра опадают постепенно, по мере выдувания.</w:t>
      </w:r>
      <w:r w:rsidRPr="00BA124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Times New Roman" w:hAnsi="Times New Roman" w:cs="Times New Roman"/>
          <w:sz w:val="28"/>
          <w:szCs w:val="28"/>
        </w:rPr>
        <w:t>Такая же естественность выдоха должна быть и в пении, когда взятый воздух, должен распределиться на всю фразу, а не сбрасываться на первых ее звуках. Это упражнение дает очень хорошее представление о дыхательном процессе в пении, координации всех процессов. Выполнять его чаще, делать не торопясь, внимательно.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246">
        <w:rPr>
          <w:rFonts w:ascii="Times New Roman" w:eastAsia="Calibri" w:hAnsi="Times New Roman" w:cs="Times New Roman"/>
          <w:i/>
          <w:sz w:val="28"/>
          <w:szCs w:val="28"/>
        </w:rPr>
        <w:t>Упражнения на артикуляцию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Для активизации языка: 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1. Пошевелить языком из стороны в сторону, вперед, назад, вправо, влево, сделать круговые обороты в обе стороны, «винтиком», «трубочкой». Высунуть кончик языка и быстро-быстро перемещать его из угла в угол рта.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2. Почувствовать кончик языка (он активный и твердый, как молоточек). Побить кончиком языка по зубам изнутри, как будто (беззвучно) говоришь: да-да-да-да. Хорошо в этот момент представить себе «высокое небо» и объемный рот. Энергично произнести: Т-Д, Т-Д, Т-Д.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3. Чтобы освободить язык и гортань выполнить следующее задание: быстро, коротко и глубоко вдохнуть носом, затем полностью выдохнуть через рот. Выдох резкий, как «выброс» воздуха со звуком «ФУ» (щеки «опадают»).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Для укрепления мышц гортани: энергично произнести: </w:t>
      </w:r>
      <w:proofErr w:type="gramStart"/>
      <w:r w:rsidRPr="00BA1246">
        <w:rPr>
          <w:rFonts w:ascii="Times New Roman" w:eastAsia="Calibri" w:hAnsi="Times New Roman" w:cs="Times New Roman"/>
          <w:sz w:val="28"/>
          <w:szCs w:val="28"/>
        </w:rPr>
        <w:t>К-Г</w:t>
      </w:r>
      <w:proofErr w:type="gramEnd"/>
      <w:r w:rsidRPr="00BA1246">
        <w:rPr>
          <w:rFonts w:ascii="Times New Roman" w:eastAsia="Calibri" w:hAnsi="Times New Roman" w:cs="Times New Roman"/>
          <w:sz w:val="28"/>
          <w:szCs w:val="28"/>
        </w:rPr>
        <w:t>, К-Г, К-Г.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активизации мышц губ: надуть щеки, сбросить воздух резким «хлопком» через сжатые (собранные в «пучок») губы. Энергично произнести: </w:t>
      </w:r>
      <w:proofErr w:type="gramStart"/>
      <w:r w:rsidRPr="00BA1246">
        <w:rPr>
          <w:rFonts w:ascii="Times New Roman" w:eastAsia="Calibri" w:hAnsi="Times New Roman" w:cs="Times New Roman"/>
          <w:sz w:val="28"/>
          <w:szCs w:val="28"/>
        </w:rPr>
        <w:t>П-Б</w:t>
      </w:r>
      <w:proofErr w:type="gramEnd"/>
      <w:r w:rsidRPr="00BA1246">
        <w:rPr>
          <w:rFonts w:ascii="Times New Roman" w:eastAsia="Calibri" w:hAnsi="Times New Roman" w:cs="Times New Roman"/>
          <w:sz w:val="28"/>
          <w:szCs w:val="28"/>
        </w:rPr>
        <w:t>, П-Б, П-Б.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Для освобождения нижней челюсти: открыть рот, подвигать челюстью в стороны, почувствовать свободу этого движения</w:t>
      </w:r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Для развития дикции читать скороговорки. Читать их начинать медленно, постепенно ускоряя, доводя до совершенства, одновременно следить за ритмичностью произношения. Не забывать про темп.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Распевать детей лучше стоя в начале урока 10-15 минут.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Мелодия упражнения для младших школьников должна быть не сложной,</w:t>
      </w:r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Calibri" w:hAnsi="Times New Roman" w:cs="Times New Roman"/>
          <w:sz w:val="28"/>
          <w:szCs w:val="28"/>
        </w:rPr>
        <w:t>не должна включать в себя много нот, больших интервалов, крайние ноты диапазона.</w:t>
      </w:r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Вначале мелодию надо подыгрывать, затем переходить к пению под аккомпанемент. При распевании важно давать различные упражнения на </w:t>
      </w:r>
      <w:proofErr w:type="spellStart"/>
      <w:r w:rsidRPr="00BA1246">
        <w:rPr>
          <w:rFonts w:ascii="Times New Roman" w:eastAsia="Calibri" w:hAnsi="Times New Roman" w:cs="Times New Roman"/>
          <w:sz w:val="28"/>
          <w:szCs w:val="28"/>
        </w:rPr>
        <w:t>звуковедение</w:t>
      </w:r>
      <w:proofErr w:type="spellEnd"/>
      <w:r w:rsidRPr="00BA1246">
        <w:rPr>
          <w:rFonts w:ascii="Times New Roman" w:eastAsia="Calibri" w:hAnsi="Times New Roman" w:cs="Times New Roman"/>
          <w:sz w:val="28"/>
          <w:szCs w:val="28"/>
        </w:rPr>
        <w:t>, дикцию, дыхание.</w:t>
      </w:r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Calibri" w:hAnsi="Times New Roman" w:cs="Times New Roman"/>
          <w:sz w:val="28"/>
          <w:szCs w:val="28"/>
        </w:rPr>
        <w:t>Эти упражнения не должны меняться на каждом уроке, потому, что дети будут знать, какой навык даёт это упражнение, и с каждым занятием качество исполнения распевания будет улучшаться. Непрерывность и ровность красивого звучания голоса - основа художественной ценности пения.</w:t>
      </w:r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Calibri" w:hAnsi="Times New Roman" w:cs="Times New Roman"/>
          <w:sz w:val="28"/>
          <w:szCs w:val="28"/>
        </w:rPr>
        <w:t>Достигается эта ровность звука совершенствованием стабильности и координации процессов дыхания и атаки звука.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246">
        <w:rPr>
          <w:rFonts w:ascii="Times New Roman" w:eastAsia="Calibri" w:hAnsi="Times New Roman" w:cs="Times New Roman"/>
          <w:i/>
          <w:sz w:val="28"/>
          <w:szCs w:val="28"/>
        </w:rPr>
        <w:t>Вокальные упражнения: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>1. Пение слогов: «</w:t>
      </w:r>
      <w:proofErr w:type="spellStart"/>
      <w:r w:rsidRPr="00BA124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A1246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A1246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BA1246">
        <w:rPr>
          <w:rFonts w:ascii="Times New Roman" w:eastAsia="Calibri" w:hAnsi="Times New Roman" w:cs="Times New Roman"/>
          <w:sz w:val="28"/>
          <w:szCs w:val="28"/>
        </w:rPr>
        <w:t>» или «да». В удобной тесситуре взять один звук и держать его, пока есть дыхание. При ослаблении звука усиливать подачу дыхания. Это упражнение поможет почувствовать певческое дыхание, отработать ровность и красоту звука.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2. Пение на одной ноте одной гласной сначала </w:t>
      </w:r>
      <w:proofErr w:type="spellStart"/>
      <w:r w:rsidRPr="00BA1246">
        <w:rPr>
          <w:rFonts w:ascii="Times New Roman" w:eastAsia="Calibri" w:hAnsi="Times New Roman" w:cs="Times New Roman"/>
          <w:i/>
          <w:sz w:val="28"/>
          <w:szCs w:val="28"/>
        </w:rPr>
        <w:t>forte</w:t>
      </w:r>
      <w:proofErr w:type="spellEnd"/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, затем </w:t>
      </w:r>
      <w:proofErr w:type="spellStart"/>
      <w:r w:rsidRPr="00BA1246">
        <w:rPr>
          <w:rFonts w:ascii="Times New Roman" w:eastAsia="Calibri" w:hAnsi="Times New Roman" w:cs="Times New Roman"/>
          <w:i/>
          <w:sz w:val="28"/>
          <w:szCs w:val="28"/>
        </w:rPr>
        <w:t>piano</w:t>
      </w:r>
      <w:proofErr w:type="spellEnd"/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уделить ровности и качеству звука, а </w:t>
      </w:r>
      <w:proofErr w:type="gramStart"/>
      <w:r w:rsidRPr="00BA1246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BA1246">
        <w:rPr>
          <w:rFonts w:ascii="Times New Roman" w:eastAsia="Calibri" w:hAnsi="Times New Roman" w:cs="Times New Roman"/>
          <w:sz w:val="28"/>
          <w:szCs w:val="28"/>
        </w:rPr>
        <w:t xml:space="preserve"> подаче дыхания.</w:t>
      </w:r>
      <w:r w:rsidRPr="00BA124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Calibri" w:hAnsi="Times New Roman" w:cs="Times New Roman"/>
          <w:sz w:val="28"/>
          <w:szCs w:val="28"/>
        </w:rPr>
        <w:t>Обращать внимание на правильное положение корпуса при пении, следить за развернутой грудью, свободной гортанью.</w:t>
      </w:r>
    </w:p>
    <w:p w:rsidR="008132F9" w:rsidRPr="00BA1246" w:rsidRDefault="008132F9" w:rsidP="00BA1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6">
        <w:rPr>
          <w:rFonts w:ascii="Times New Roman" w:eastAsia="Times New Roman" w:hAnsi="Times New Roman" w:cs="Times New Roman"/>
          <w:sz w:val="28"/>
          <w:szCs w:val="28"/>
        </w:rPr>
        <w:t>3. Петь на одном дыхании на одной ноте все гласные (а, э, и, о, у; а, о, э, и, у), стараться не торопиться.</w:t>
      </w:r>
      <w:r w:rsidRPr="00BA124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A1246">
        <w:rPr>
          <w:rFonts w:ascii="Times New Roman" w:eastAsia="Times New Roman" w:hAnsi="Times New Roman" w:cs="Times New Roman"/>
          <w:sz w:val="28"/>
          <w:szCs w:val="28"/>
        </w:rPr>
        <w:t>Эта последовательность гласных обеспечивает удобство артикуляции, стабильность, ровность звука.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BA1246">
        <w:rPr>
          <w:color w:val="000000"/>
          <w:sz w:val="28"/>
          <w:szCs w:val="28"/>
          <w:lang w:eastAsia="en-US"/>
        </w:rPr>
        <w:t>Задачи индивидуального певческого развития учащихся будут решаться в процессе: практических работ (упражнений, вокализов); репетиционных работ и работ над концертными номерами; развитие чувства ритма и координации движений; стимулировать эмоциональное отношение учащихся в хоре к искусству; создавать в хоре обстановку творческой активности, товарищества; участие в фестивалях, конкурсах, концертах, смотрах, праздниках хоровой детской музыки.</w:t>
      </w:r>
    </w:p>
    <w:p w:rsidR="008132F9" w:rsidRPr="00BA1246" w:rsidRDefault="008132F9" w:rsidP="00BA12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хорошей хоровой "школы" - это когда мышечный автоматизм в пении проходит через слуховой "контроль" поющего. Надо с самых первых упражнений учиться слушать свой голос, уметь его воспринимать критически, но и уметь его любить, как нежное растение, растить, оберегать, любоваться - </w:t>
      </w:r>
      <w:r w:rsidRPr="00BA1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тогда голос зазвучит, заблестит.  Без эмоционального компонента музыкального слуха невозможно развить музыкальные способности детей.</w:t>
      </w: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A1246">
        <w:rPr>
          <w:color w:val="000000"/>
          <w:sz w:val="28"/>
          <w:szCs w:val="28"/>
        </w:rPr>
        <w:t xml:space="preserve">1 Ведущей деятельностью является учение – приобретение новых знаний, умений, навыков. </w:t>
      </w: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A1246">
        <w:rPr>
          <w:color w:val="000000"/>
          <w:sz w:val="28"/>
          <w:szCs w:val="28"/>
        </w:rPr>
        <w:t xml:space="preserve">2. Основными вокальными навыками, формирующимися в пении детей младшего школьного возраста, являются дыхание, артикуляция, звукообразование и </w:t>
      </w:r>
      <w:proofErr w:type="spellStart"/>
      <w:r w:rsidRPr="00BA1246">
        <w:rPr>
          <w:color w:val="000000"/>
          <w:sz w:val="28"/>
          <w:szCs w:val="28"/>
        </w:rPr>
        <w:t>резонирование</w:t>
      </w:r>
      <w:proofErr w:type="spellEnd"/>
      <w:r w:rsidRPr="00BA1246">
        <w:rPr>
          <w:color w:val="000000"/>
          <w:sz w:val="28"/>
          <w:szCs w:val="28"/>
        </w:rPr>
        <w:t xml:space="preserve">. Совершенствование качеств звучания голоса (тембра, </w:t>
      </w:r>
      <w:proofErr w:type="spellStart"/>
      <w:r w:rsidRPr="00BA1246">
        <w:rPr>
          <w:color w:val="000000"/>
          <w:sz w:val="28"/>
          <w:szCs w:val="28"/>
        </w:rPr>
        <w:t>звуковысотного</w:t>
      </w:r>
      <w:proofErr w:type="spellEnd"/>
      <w:r w:rsidRPr="00BA1246">
        <w:rPr>
          <w:color w:val="000000"/>
          <w:sz w:val="28"/>
          <w:szCs w:val="28"/>
        </w:rPr>
        <w:t xml:space="preserve"> и динамического диапазонов, вокального интонирования, подвижности, чёткости дикции).</w:t>
      </w: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A1246">
        <w:rPr>
          <w:color w:val="000000"/>
          <w:sz w:val="28"/>
          <w:szCs w:val="28"/>
        </w:rPr>
        <w:t xml:space="preserve">3. Значение </w:t>
      </w:r>
      <w:proofErr w:type="gramStart"/>
      <w:r w:rsidRPr="00BA1246">
        <w:rPr>
          <w:color w:val="000000"/>
          <w:sz w:val="28"/>
          <w:szCs w:val="28"/>
        </w:rPr>
        <w:t>занятий  пением</w:t>
      </w:r>
      <w:proofErr w:type="gramEnd"/>
      <w:r w:rsidRPr="00BA1246">
        <w:rPr>
          <w:color w:val="000000"/>
          <w:sz w:val="28"/>
          <w:szCs w:val="28"/>
        </w:rPr>
        <w:t xml:space="preserve"> очень конкретно и затрагивает три важнейших для жизни человека сферы:</w:t>
      </w: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A1246">
        <w:rPr>
          <w:color w:val="000000"/>
          <w:sz w:val="28"/>
          <w:szCs w:val="28"/>
        </w:rPr>
        <w:t>Здоровье. В процессе пения происходит естественная реабилитация состояния человека, восстановление его работоспособности, что научно доказано и обосновано.</w:t>
      </w: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A1246">
        <w:rPr>
          <w:color w:val="000000"/>
          <w:sz w:val="28"/>
          <w:szCs w:val="28"/>
        </w:rPr>
        <w:t>Интеллектуальное развитие. Благодаря воздействию на процесс формирования мышления стимулируется мыслительная деятельность, развивается и укрепляется память.</w:t>
      </w:r>
    </w:p>
    <w:p w:rsidR="008132F9" w:rsidRPr="00BA1246" w:rsidRDefault="008132F9" w:rsidP="00BA124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A1246">
        <w:rPr>
          <w:color w:val="000000"/>
          <w:sz w:val="28"/>
          <w:szCs w:val="28"/>
        </w:rPr>
        <w:t>Самоактуализация</w:t>
      </w:r>
      <w:proofErr w:type="spellEnd"/>
      <w:r w:rsidRPr="00BA1246">
        <w:rPr>
          <w:color w:val="000000"/>
          <w:sz w:val="28"/>
          <w:szCs w:val="28"/>
        </w:rPr>
        <w:t xml:space="preserve">. Формируются </w:t>
      </w:r>
      <w:proofErr w:type="spellStart"/>
      <w:r w:rsidRPr="00BA1246">
        <w:rPr>
          <w:color w:val="000000"/>
          <w:sz w:val="28"/>
          <w:szCs w:val="28"/>
        </w:rPr>
        <w:t>метапотребности</w:t>
      </w:r>
      <w:proofErr w:type="spellEnd"/>
      <w:r w:rsidRPr="00BA1246">
        <w:rPr>
          <w:color w:val="000000"/>
          <w:sz w:val="28"/>
          <w:szCs w:val="28"/>
        </w:rPr>
        <w:t xml:space="preserve"> (отдаленные цели), которые организуют жизнь и вносят в ее течение смысл, упорядоченность и духовную свободу.</w:t>
      </w:r>
    </w:p>
    <w:p w:rsidR="0005796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Хоровое пение - один из видов коллективной исполнительской деятельности. Оно способствует развитию певческой культуры детей, их общему и музыкальному развитию, воспитанию духовного мира, становлению их мировоззрения, формированию будущей личности.</w:t>
      </w:r>
    </w:p>
    <w:p w:rsidR="008132F9" w:rsidRPr="00BA1246" w:rsidRDefault="008132F9" w:rsidP="00BA124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Хоровое  пение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-  наиболее  доступная  исполнительская   деятельность школьников.   Правильное   певческое  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развитие,   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с   учётом    возрастных особенностей и закономерностей  становления  голоса,  способствует  развитию здорового голосового аппарата. Выразительное исполнение произведений должно быть эмоциональным, в нём должна чувствоваться глубина понимания музыкального образования. Поэтому выразительное исполнение требует овладения вокально-хоровыми навыками и умениями. Пение не только доставляет поющему удовольствие, но также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упражняет  и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его  слух,  дыхательную  систему,  а  последняя  тесно  связана  с сердечно-сосудистой  системой,   следовательно,   он   невольно,   занимаясь дыхательной гимнастикой, укрепляет свое здоровье.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Пение  тренирует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также  артикуляционный  аппарат,  без  активной работы которого речь человека становится нечеткой.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Правильная  ясная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речь характеризует правильное мышление.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90F">
        <w:rPr>
          <w:rFonts w:ascii="Times New Roman" w:hAnsi="Times New Roman" w:cs="Times New Roman"/>
          <w:bCs/>
          <w:i/>
          <w:sz w:val="28"/>
          <w:szCs w:val="28"/>
        </w:rPr>
        <w:lastRenderedPageBreak/>
        <w:t>Условия</w:t>
      </w:r>
      <w:r w:rsidRPr="0074690F">
        <w:rPr>
          <w:rFonts w:ascii="Times New Roman" w:hAnsi="Times New Roman" w:cs="Times New Roman"/>
          <w:i/>
          <w:sz w:val="28"/>
          <w:szCs w:val="28"/>
        </w:rPr>
        <w:t>:</w:t>
      </w:r>
      <w:r w:rsidRPr="00BA1246">
        <w:rPr>
          <w:rFonts w:ascii="Times New Roman" w:hAnsi="Times New Roman" w:cs="Times New Roman"/>
          <w:sz w:val="28"/>
          <w:szCs w:val="28"/>
        </w:rPr>
        <w:t xml:space="preserve"> чтобы стимулировать стремление учащихся к певческой деятельности, необходимо разработать возможные условия для поощрения, систему оценивания умений;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учащихся устойчивый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интерес  к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хоровому пению, певческим  навыкам; 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музыкальных способностей детей; 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приобщение учащихся к высокому миру искусства и полноценное его освоение посредством хорового обучения на начальном этапе и созданием ярких эстетических впечатлений.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46">
        <w:rPr>
          <w:rFonts w:ascii="Times New Roman" w:hAnsi="Times New Roman" w:cs="Times New Roman"/>
          <w:sz w:val="28"/>
          <w:szCs w:val="28"/>
        </w:rPr>
        <w:t>благоприятная эмоциональная атмосфера;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занятия должны доставлять радость;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нужен интерес окружающих к замыслам ребенка, дружеское обсуждение;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результатов работы маленького творца.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Необходимо программное обеспечение;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Компьютеры, подключенные к сети с доступом в Интернет;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Наглядные пособия, нотно-методический материал;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Сценические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микрофоны,  фонограммы</w:t>
      </w:r>
      <w:proofErr w:type="gramEnd"/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246">
        <w:rPr>
          <w:rFonts w:ascii="Times New Roman" w:hAnsi="Times New Roman" w:cs="Times New Roman"/>
          <w:color w:val="000000"/>
          <w:sz w:val="28"/>
          <w:szCs w:val="28"/>
        </w:rPr>
        <w:t>Музыкально-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хоровое  воспитание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 частью  интегрированной системы подготовки личности. Через хоровую деятельность происходит приобщение ребенка к музыкальной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культуре,  а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 коллективное   пение   –   это   прекрасная   психологическая, нравственная и  эстетическая  среда  для  формирования  лучших  человеческих качеств.   </w:t>
      </w:r>
      <w:proofErr w:type="gramStart"/>
      <w:r w:rsidRPr="00BA1246">
        <w:rPr>
          <w:rFonts w:ascii="Times New Roman" w:hAnsi="Times New Roman" w:cs="Times New Roman"/>
          <w:color w:val="000000"/>
          <w:sz w:val="28"/>
          <w:szCs w:val="28"/>
        </w:rPr>
        <w:t>В  хорах</w:t>
      </w:r>
      <w:proofErr w:type="gramEnd"/>
      <w:r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 дети   приобретают   навыки   музыкального исполнительства, позволяющие им творчески проявлять себя в искусстве.   </w:t>
      </w:r>
    </w:p>
    <w:p w:rsidR="004B13C7" w:rsidRPr="00BA1246" w:rsidRDefault="004B13C7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246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4B13C7" w:rsidRPr="00BA1246" w:rsidRDefault="004B13C7" w:rsidP="00BA1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B13C7" w:rsidRPr="00BA1246" w:rsidRDefault="004B13C7" w:rsidP="00BA124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6">
        <w:rPr>
          <w:rFonts w:ascii="Times New Roman" w:eastAsia="Times New Roman" w:hAnsi="Times New Roman" w:cs="Times New Roman"/>
          <w:sz w:val="28"/>
          <w:szCs w:val="28"/>
        </w:rPr>
        <w:t>Варламов А.Е. Полная школа пения. Учебное пособие, 3-е издание, М.: Музыка, 2008. – 120 с.</w:t>
      </w:r>
    </w:p>
    <w:p w:rsidR="004B13C7" w:rsidRPr="00BA1246" w:rsidRDefault="004B13C7" w:rsidP="00BA124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46">
        <w:rPr>
          <w:rFonts w:ascii="Times New Roman" w:eastAsia="Times New Roman" w:hAnsi="Times New Roman" w:cs="Times New Roman"/>
          <w:sz w:val="28"/>
          <w:szCs w:val="28"/>
        </w:rPr>
        <w:t>Дмитриев Л.Б. Основы вокальной методики. М.: Музыка,2007-368с.</w:t>
      </w:r>
    </w:p>
    <w:p w:rsidR="004B13C7" w:rsidRPr="00BA1246" w:rsidRDefault="004B13C7" w:rsidP="00BA1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C7" w:rsidRPr="00BA1246" w:rsidRDefault="004B13C7" w:rsidP="00BA1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46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4B13C7" w:rsidRPr="00BA1246" w:rsidRDefault="00425A55" w:rsidP="00BA124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5">
        <w:r w:rsidR="004B13C7" w:rsidRPr="00BA12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http://www.rockvokal.com</w:t>
        </w:r>
      </w:hyperlink>
    </w:p>
    <w:p w:rsidR="004B13C7" w:rsidRPr="00BA1246" w:rsidRDefault="00425A55" w:rsidP="00BA124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fldChar w:fldCharType="begin"/>
      </w:r>
      <w:r w:rsidRPr="00425A55">
        <w:rPr>
          <w:lang w:val="en-US"/>
        </w:rPr>
        <w:instrText xml:space="preserve"> HYPERLINK "http://the" \h </w:instrText>
      </w:r>
      <w:r>
        <w:fldChar w:fldCharType="separate"/>
      </w:r>
      <w:r w:rsidR="004B13C7" w:rsidRPr="00BA124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http://the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lib.ru/books/</w:t>
      </w:r>
      <w:proofErr w:type="spellStart"/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>pekerskaya</w:t>
      </w:r>
      <w:proofErr w:type="spellEnd"/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>vokalniy</w:t>
      </w:r>
      <w:proofErr w:type="spellEnd"/>
      <w:r w:rsidR="004B13C7" w:rsidRPr="00BA12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bukvar-read.html</w:t>
      </w: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32F9" w:rsidRPr="00BA1246" w:rsidRDefault="008132F9" w:rsidP="00BA1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32F9" w:rsidRPr="00BA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410B"/>
    <w:multiLevelType w:val="hybridMultilevel"/>
    <w:tmpl w:val="F9143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511EB8"/>
    <w:multiLevelType w:val="hybridMultilevel"/>
    <w:tmpl w:val="7A1C0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69"/>
    <w:rsid w:val="00057969"/>
    <w:rsid w:val="00425A55"/>
    <w:rsid w:val="004B13C7"/>
    <w:rsid w:val="0074690F"/>
    <w:rsid w:val="008132F9"/>
    <w:rsid w:val="00B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B437"/>
  <w15:chartTrackingRefBased/>
  <w15:docId w15:val="{6AC79D5B-593F-4941-8D92-B22A2E8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kvok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2020-02-03T14:32:00Z</dcterms:created>
  <dcterms:modified xsi:type="dcterms:W3CDTF">2020-05-12T15:32:00Z</dcterms:modified>
</cp:coreProperties>
</file>