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B0" w:rsidRPr="00B44744" w:rsidRDefault="00DF2A6D" w:rsidP="008A51F8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32"/>
          <w:szCs w:val="32"/>
        </w:rPr>
      </w:pPr>
      <w:r w:rsidRPr="00B44744">
        <w:rPr>
          <w:b/>
          <w:bCs/>
          <w:color w:val="000000"/>
          <w:sz w:val="32"/>
          <w:szCs w:val="32"/>
        </w:rPr>
        <w:t>«Знакомство с инструментом</w:t>
      </w:r>
      <w:r w:rsidR="00D64BB0" w:rsidRPr="00B44744">
        <w:rPr>
          <w:b/>
          <w:bCs/>
          <w:color w:val="000000"/>
          <w:sz w:val="32"/>
          <w:szCs w:val="32"/>
        </w:rPr>
        <w:t xml:space="preserve"> фортепиано»</w:t>
      </w:r>
    </w:p>
    <w:p w:rsidR="00D64BB0" w:rsidRPr="00B44744" w:rsidRDefault="00D64BB0" w:rsidP="008A51F8">
      <w:pPr>
        <w:ind w:right="57" w:firstLine="567"/>
        <w:rPr>
          <w:b/>
          <w:sz w:val="24"/>
          <w:szCs w:val="24"/>
        </w:rPr>
      </w:pPr>
    </w:p>
    <w:p w:rsidR="00B44744" w:rsidRPr="00B44744" w:rsidRDefault="00B44744" w:rsidP="008A51F8">
      <w:pPr>
        <w:ind w:right="57" w:firstLine="567"/>
        <w:rPr>
          <w:sz w:val="24"/>
          <w:szCs w:val="24"/>
        </w:rPr>
      </w:pPr>
      <w:r w:rsidRPr="00B44744">
        <w:rPr>
          <w:b/>
          <w:sz w:val="24"/>
          <w:szCs w:val="24"/>
        </w:rPr>
        <w:t xml:space="preserve">Автор: </w:t>
      </w:r>
      <w:r w:rsidRPr="00B44744">
        <w:rPr>
          <w:sz w:val="24"/>
          <w:szCs w:val="24"/>
        </w:rPr>
        <w:t>Кузина Василиса Юрьевна</w:t>
      </w:r>
      <w:r w:rsidRPr="00B44744">
        <w:rPr>
          <w:sz w:val="24"/>
          <w:szCs w:val="24"/>
        </w:rPr>
        <w:t xml:space="preserve"> – </w:t>
      </w:r>
      <w:r w:rsidRPr="00B44744">
        <w:rPr>
          <w:sz w:val="24"/>
          <w:szCs w:val="24"/>
        </w:rPr>
        <w:t>преподаватель</w:t>
      </w:r>
      <w:r w:rsidRPr="00B44744">
        <w:rPr>
          <w:sz w:val="24"/>
          <w:szCs w:val="24"/>
        </w:rPr>
        <w:t xml:space="preserve"> </w:t>
      </w:r>
      <w:r w:rsidRPr="00B44744">
        <w:rPr>
          <w:sz w:val="24"/>
          <w:szCs w:val="24"/>
        </w:rPr>
        <w:t>МБУДО «</w:t>
      </w:r>
      <w:proofErr w:type="spellStart"/>
      <w:r w:rsidRPr="00B44744">
        <w:rPr>
          <w:sz w:val="24"/>
          <w:szCs w:val="24"/>
        </w:rPr>
        <w:t>Старомайнская</w:t>
      </w:r>
      <w:proofErr w:type="spellEnd"/>
      <w:r w:rsidRPr="00B44744">
        <w:rPr>
          <w:sz w:val="24"/>
          <w:szCs w:val="24"/>
        </w:rPr>
        <w:t xml:space="preserve"> ДШИ»</w:t>
      </w:r>
    </w:p>
    <w:p w:rsidR="00D64BB0" w:rsidRPr="00B44744" w:rsidRDefault="00D64BB0" w:rsidP="008A51F8">
      <w:pPr>
        <w:ind w:right="57" w:firstLine="567"/>
        <w:rPr>
          <w:b/>
          <w:sz w:val="24"/>
          <w:szCs w:val="24"/>
        </w:rPr>
      </w:pPr>
    </w:p>
    <w:p w:rsidR="00B44744" w:rsidRPr="00B44744" w:rsidRDefault="00D93006" w:rsidP="008A51F8">
      <w:pPr>
        <w:ind w:firstLine="567"/>
        <w:rPr>
          <w:rFonts w:eastAsia="Calibri"/>
          <w:sz w:val="24"/>
          <w:szCs w:val="24"/>
        </w:rPr>
      </w:pPr>
      <w:r w:rsidRPr="00D93006">
        <w:rPr>
          <w:rFonts w:eastAsia="Calibri"/>
          <w:b/>
          <w:sz w:val="24"/>
          <w:szCs w:val="24"/>
        </w:rPr>
        <w:t>Учреждение:</w:t>
      </w:r>
      <w:r>
        <w:rPr>
          <w:rFonts w:eastAsia="Calibri"/>
          <w:sz w:val="24"/>
          <w:szCs w:val="24"/>
        </w:rPr>
        <w:t xml:space="preserve"> </w:t>
      </w:r>
      <w:r w:rsidR="00B44744" w:rsidRPr="00B44744">
        <w:rPr>
          <w:rFonts w:eastAsia="Calibri"/>
          <w:sz w:val="24"/>
          <w:szCs w:val="24"/>
        </w:rPr>
        <w:t xml:space="preserve">Муниципальное </w:t>
      </w:r>
      <w:r w:rsidR="00B44744" w:rsidRPr="00B44744">
        <w:rPr>
          <w:rFonts w:eastAsia="Times New Roman"/>
          <w:sz w:val="24"/>
          <w:szCs w:val="24"/>
          <w:lang w:eastAsia="ru-RU"/>
        </w:rPr>
        <w:t>бюджетное</w:t>
      </w:r>
      <w:r w:rsidR="00B44744" w:rsidRPr="00B44744">
        <w:rPr>
          <w:rFonts w:eastAsia="Calibri"/>
          <w:sz w:val="24"/>
          <w:szCs w:val="24"/>
        </w:rPr>
        <w:t xml:space="preserve"> учреждение дополнительного образования</w:t>
      </w:r>
      <w:r w:rsidR="00B44744" w:rsidRPr="00B44744">
        <w:rPr>
          <w:rFonts w:eastAsia="Calibri"/>
          <w:sz w:val="24"/>
          <w:szCs w:val="24"/>
        </w:rPr>
        <w:t xml:space="preserve"> </w:t>
      </w:r>
      <w:r w:rsidR="00B44744" w:rsidRPr="00B44744">
        <w:rPr>
          <w:rFonts w:eastAsia="Calibri"/>
          <w:sz w:val="24"/>
          <w:szCs w:val="24"/>
        </w:rPr>
        <w:t>«</w:t>
      </w:r>
      <w:proofErr w:type="spellStart"/>
      <w:r w:rsidR="00B44744" w:rsidRPr="00B44744">
        <w:rPr>
          <w:rFonts w:eastAsia="Calibri"/>
          <w:sz w:val="24"/>
          <w:szCs w:val="24"/>
        </w:rPr>
        <w:t>Старомайнская</w:t>
      </w:r>
      <w:proofErr w:type="spellEnd"/>
      <w:r w:rsidR="00B44744" w:rsidRPr="00B44744">
        <w:rPr>
          <w:rFonts w:eastAsia="Calibri"/>
          <w:sz w:val="24"/>
          <w:szCs w:val="24"/>
        </w:rPr>
        <w:t xml:space="preserve"> детская школа искусств»</w:t>
      </w:r>
      <w:r w:rsidR="00B44744" w:rsidRPr="00B44744">
        <w:rPr>
          <w:rFonts w:eastAsia="Calibri"/>
          <w:sz w:val="24"/>
          <w:szCs w:val="24"/>
        </w:rPr>
        <w:t xml:space="preserve"> </w:t>
      </w:r>
      <w:r w:rsidR="00B44744" w:rsidRPr="00B44744">
        <w:rPr>
          <w:rFonts w:eastAsia="Calibri"/>
          <w:sz w:val="24"/>
          <w:szCs w:val="24"/>
        </w:rPr>
        <w:t>муниципального образования «</w:t>
      </w:r>
      <w:proofErr w:type="spellStart"/>
      <w:r w:rsidR="00B44744" w:rsidRPr="00B44744">
        <w:rPr>
          <w:rFonts w:eastAsia="Calibri"/>
          <w:sz w:val="24"/>
          <w:szCs w:val="24"/>
        </w:rPr>
        <w:t>Старомайнский</w:t>
      </w:r>
      <w:proofErr w:type="spellEnd"/>
      <w:r w:rsidR="00B44744" w:rsidRPr="00B44744">
        <w:rPr>
          <w:rFonts w:eastAsia="Calibri"/>
          <w:sz w:val="24"/>
          <w:szCs w:val="24"/>
        </w:rPr>
        <w:t xml:space="preserve"> район»</w:t>
      </w:r>
      <w:r w:rsidR="00B44744" w:rsidRPr="00B44744">
        <w:rPr>
          <w:rFonts w:eastAsia="Calibri"/>
          <w:sz w:val="24"/>
          <w:szCs w:val="24"/>
        </w:rPr>
        <w:t xml:space="preserve"> </w:t>
      </w:r>
      <w:r w:rsidR="00B44744" w:rsidRPr="00B44744">
        <w:rPr>
          <w:rFonts w:eastAsia="Calibri"/>
          <w:sz w:val="24"/>
          <w:szCs w:val="24"/>
        </w:rPr>
        <w:t>Ульяновской области</w:t>
      </w:r>
    </w:p>
    <w:p w:rsidR="00D64BB0" w:rsidRPr="00B44744" w:rsidRDefault="00D64BB0" w:rsidP="008A51F8">
      <w:pPr>
        <w:ind w:right="57" w:firstLine="567"/>
        <w:rPr>
          <w:b/>
          <w:sz w:val="24"/>
          <w:szCs w:val="24"/>
        </w:rPr>
      </w:pPr>
    </w:p>
    <w:p w:rsidR="00434C89" w:rsidRPr="00B44744" w:rsidRDefault="00434C89" w:rsidP="008A51F8">
      <w:pPr>
        <w:ind w:firstLine="567"/>
        <w:jc w:val="center"/>
        <w:rPr>
          <w:b/>
          <w:sz w:val="24"/>
          <w:szCs w:val="24"/>
        </w:rPr>
      </w:pPr>
      <w:r w:rsidRPr="00B44744">
        <w:rPr>
          <w:b/>
          <w:sz w:val="24"/>
          <w:szCs w:val="24"/>
        </w:rPr>
        <w:t>Содержание</w:t>
      </w:r>
    </w:p>
    <w:p w:rsidR="00D93006" w:rsidRDefault="00434C89" w:rsidP="008A51F8">
      <w:pPr>
        <w:pStyle w:val="1"/>
        <w:spacing w:before="0" w:beforeAutospacing="0" w:after="0" w:afterAutospacing="0"/>
        <w:ind w:firstLine="567"/>
        <w:rPr>
          <w:b w:val="0"/>
          <w:sz w:val="24"/>
          <w:szCs w:val="24"/>
        </w:rPr>
      </w:pPr>
      <w:r w:rsidRPr="00B44744">
        <w:rPr>
          <w:b w:val="0"/>
          <w:sz w:val="24"/>
          <w:szCs w:val="24"/>
        </w:rPr>
        <w:t>Введение</w:t>
      </w:r>
    </w:p>
    <w:p w:rsidR="00D93006" w:rsidRDefault="00434C89" w:rsidP="008A51F8">
      <w:pPr>
        <w:pStyle w:val="1"/>
        <w:spacing w:before="0" w:beforeAutospacing="0" w:after="0" w:afterAutospacing="0"/>
        <w:ind w:firstLine="567"/>
        <w:rPr>
          <w:b w:val="0"/>
          <w:sz w:val="24"/>
          <w:szCs w:val="24"/>
        </w:rPr>
      </w:pPr>
      <w:r w:rsidRPr="00B44744">
        <w:rPr>
          <w:b w:val="0"/>
          <w:sz w:val="24"/>
          <w:szCs w:val="24"/>
        </w:rPr>
        <w:t>Пояснительная записка</w:t>
      </w:r>
    </w:p>
    <w:p w:rsidR="00D93006" w:rsidRDefault="00DF2A6E" w:rsidP="008A51F8">
      <w:pPr>
        <w:pStyle w:val="1"/>
        <w:spacing w:before="0" w:beforeAutospacing="0" w:after="0" w:afterAutospacing="0"/>
        <w:ind w:firstLine="567"/>
        <w:rPr>
          <w:b w:val="0"/>
          <w:color w:val="000000"/>
          <w:sz w:val="24"/>
          <w:szCs w:val="24"/>
        </w:rPr>
      </w:pPr>
      <w:proofErr w:type="spellStart"/>
      <w:r w:rsidRPr="00B44744">
        <w:rPr>
          <w:b w:val="0"/>
          <w:sz w:val="24"/>
          <w:szCs w:val="24"/>
        </w:rPr>
        <w:t>Профориентационный</w:t>
      </w:r>
      <w:proofErr w:type="spellEnd"/>
      <w:r w:rsidRPr="00B44744">
        <w:rPr>
          <w:b w:val="0"/>
          <w:sz w:val="24"/>
          <w:szCs w:val="24"/>
        </w:rPr>
        <w:t xml:space="preserve"> урок для обще</w:t>
      </w:r>
      <w:r w:rsidR="00C76DC7" w:rsidRPr="00B44744">
        <w:rPr>
          <w:b w:val="0"/>
          <w:sz w:val="24"/>
          <w:szCs w:val="24"/>
        </w:rPr>
        <w:t xml:space="preserve">го </w:t>
      </w:r>
      <w:r w:rsidRPr="00B44744">
        <w:rPr>
          <w:b w:val="0"/>
          <w:sz w:val="24"/>
          <w:szCs w:val="24"/>
        </w:rPr>
        <w:t>эстетического отделения ДШИ</w:t>
      </w:r>
      <w:r w:rsidR="00D93006">
        <w:rPr>
          <w:b w:val="0"/>
          <w:sz w:val="24"/>
          <w:szCs w:val="24"/>
        </w:rPr>
        <w:t xml:space="preserve"> </w:t>
      </w:r>
      <w:r w:rsidRPr="00B44744">
        <w:rPr>
          <w:b w:val="0"/>
          <w:sz w:val="24"/>
          <w:szCs w:val="24"/>
        </w:rPr>
        <w:t xml:space="preserve">и их родителей </w:t>
      </w:r>
      <w:r w:rsidRPr="00B44744">
        <w:rPr>
          <w:b w:val="0"/>
          <w:color w:val="000000"/>
          <w:sz w:val="24"/>
          <w:szCs w:val="24"/>
        </w:rPr>
        <w:t>«</w:t>
      </w:r>
      <w:r w:rsidR="00D72875" w:rsidRPr="00B44744">
        <w:rPr>
          <w:b w:val="0"/>
          <w:color w:val="000000"/>
          <w:sz w:val="24"/>
          <w:szCs w:val="24"/>
        </w:rPr>
        <w:t xml:space="preserve">Знакомство с инструментом </w:t>
      </w:r>
      <w:r w:rsidRPr="00B44744">
        <w:rPr>
          <w:b w:val="0"/>
          <w:color w:val="000000"/>
          <w:sz w:val="24"/>
          <w:szCs w:val="24"/>
        </w:rPr>
        <w:t>фортепиано»</w:t>
      </w:r>
    </w:p>
    <w:p w:rsidR="00D93006" w:rsidRDefault="00D93006" w:rsidP="008A51F8">
      <w:pPr>
        <w:pStyle w:val="1"/>
        <w:spacing w:before="0" w:beforeAutospacing="0" w:after="0" w:afterAutospacing="0"/>
        <w:ind w:firstLine="567"/>
        <w:rPr>
          <w:b w:val="0"/>
          <w:sz w:val="24"/>
          <w:szCs w:val="24"/>
        </w:rPr>
      </w:pPr>
      <w:r w:rsidRPr="00B44744">
        <w:rPr>
          <w:b w:val="0"/>
          <w:sz w:val="24"/>
          <w:szCs w:val="24"/>
        </w:rPr>
        <w:t xml:space="preserve"> </w:t>
      </w:r>
      <w:r w:rsidR="0003226C" w:rsidRPr="00B44744">
        <w:rPr>
          <w:b w:val="0"/>
          <w:sz w:val="24"/>
          <w:szCs w:val="24"/>
        </w:rPr>
        <w:t xml:space="preserve">Заключение </w:t>
      </w:r>
    </w:p>
    <w:p w:rsidR="00434C89" w:rsidRPr="00B44744" w:rsidRDefault="00434C89" w:rsidP="008A51F8">
      <w:pPr>
        <w:pStyle w:val="1"/>
        <w:spacing w:before="0" w:beforeAutospacing="0" w:after="0" w:afterAutospacing="0"/>
        <w:ind w:firstLine="567"/>
        <w:rPr>
          <w:b w:val="0"/>
          <w:sz w:val="24"/>
          <w:szCs w:val="24"/>
        </w:rPr>
      </w:pPr>
      <w:r w:rsidRPr="00B44744">
        <w:rPr>
          <w:b w:val="0"/>
          <w:sz w:val="24"/>
          <w:szCs w:val="24"/>
        </w:rPr>
        <w:t>Список рекомендованной литературы</w:t>
      </w:r>
    </w:p>
    <w:p w:rsidR="00434C89" w:rsidRPr="00B44744" w:rsidRDefault="00434C89" w:rsidP="008A51F8">
      <w:pPr>
        <w:pStyle w:val="1"/>
        <w:tabs>
          <w:tab w:val="left" w:pos="1470"/>
          <w:tab w:val="center" w:pos="4677"/>
        </w:tabs>
        <w:spacing w:before="0" w:beforeAutospacing="0" w:after="0" w:afterAutospacing="0"/>
        <w:ind w:firstLine="567"/>
        <w:jc w:val="center"/>
        <w:rPr>
          <w:sz w:val="24"/>
          <w:szCs w:val="24"/>
        </w:rPr>
      </w:pPr>
    </w:p>
    <w:p w:rsidR="00626C98" w:rsidRDefault="00626C98" w:rsidP="008A51F8">
      <w:pPr>
        <w:pStyle w:val="1"/>
        <w:tabs>
          <w:tab w:val="left" w:pos="1470"/>
          <w:tab w:val="center" w:pos="4677"/>
        </w:tabs>
        <w:spacing w:before="0" w:beforeAutospacing="0" w:after="0" w:afterAutospacing="0"/>
        <w:ind w:firstLine="567"/>
        <w:jc w:val="center"/>
        <w:rPr>
          <w:sz w:val="24"/>
          <w:szCs w:val="24"/>
        </w:rPr>
      </w:pPr>
      <w:r w:rsidRPr="00B44744">
        <w:rPr>
          <w:sz w:val="24"/>
          <w:szCs w:val="24"/>
        </w:rPr>
        <w:t>Введение</w:t>
      </w:r>
    </w:p>
    <w:p w:rsidR="005B44DA" w:rsidRPr="00B44744" w:rsidRDefault="005B44DA" w:rsidP="008A51F8">
      <w:pPr>
        <w:pStyle w:val="1"/>
        <w:tabs>
          <w:tab w:val="left" w:pos="1470"/>
          <w:tab w:val="center" w:pos="4677"/>
        </w:tabs>
        <w:spacing w:before="0" w:beforeAutospacing="0" w:after="0" w:afterAutospacing="0"/>
        <w:ind w:firstLine="567"/>
        <w:jc w:val="center"/>
        <w:rPr>
          <w:sz w:val="24"/>
          <w:szCs w:val="24"/>
        </w:rPr>
      </w:pPr>
    </w:p>
    <w:p w:rsidR="007C2C8D" w:rsidRPr="00B44744" w:rsidRDefault="00626C98" w:rsidP="008A51F8">
      <w:pPr>
        <w:ind w:firstLine="567"/>
        <w:jc w:val="both"/>
        <w:rPr>
          <w:sz w:val="24"/>
          <w:szCs w:val="24"/>
        </w:rPr>
      </w:pPr>
      <w:r w:rsidRPr="00B44744">
        <w:rPr>
          <w:b/>
          <w:sz w:val="24"/>
          <w:szCs w:val="24"/>
        </w:rPr>
        <w:t>Методическая разработка</w:t>
      </w:r>
      <w:r w:rsidR="0038090D" w:rsidRPr="00B44744">
        <w:rPr>
          <w:b/>
          <w:sz w:val="24"/>
          <w:szCs w:val="24"/>
        </w:rPr>
        <w:t xml:space="preserve"> </w:t>
      </w:r>
      <w:r w:rsidR="0017087C" w:rsidRPr="00B44744">
        <w:rPr>
          <w:bCs/>
          <w:color w:val="000000"/>
          <w:sz w:val="24"/>
          <w:szCs w:val="24"/>
        </w:rPr>
        <w:t>«</w:t>
      </w:r>
      <w:r w:rsidR="0051108A" w:rsidRPr="00B44744">
        <w:rPr>
          <w:color w:val="000000"/>
          <w:sz w:val="24"/>
          <w:szCs w:val="24"/>
        </w:rPr>
        <w:t>Знакомство с инструментом</w:t>
      </w:r>
      <w:r w:rsidR="0051108A" w:rsidRPr="00B44744">
        <w:rPr>
          <w:b/>
          <w:color w:val="000000"/>
          <w:sz w:val="24"/>
          <w:szCs w:val="24"/>
        </w:rPr>
        <w:t xml:space="preserve"> </w:t>
      </w:r>
      <w:r w:rsidR="0051108A" w:rsidRPr="00B44744">
        <w:rPr>
          <w:color w:val="000000"/>
          <w:sz w:val="24"/>
          <w:szCs w:val="24"/>
        </w:rPr>
        <w:t>фортепиано</w:t>
      </w:r>
      <w:r w:rsidR="0017087C" w:rsidRPr="00B44744">
        <w:rPr>
          <w:bCs/>
          <w:color w:val="000000"/>
          <w:sz w:val="24"/>
          <w:szCs w:val="24"/>
        </w:rPr>
        <w:t>»</w:t>
      </w:r>
      <w:r w:rsidRPr="00B44744">
        <w:rPr>
          <w:b/>
          <w:sz w:val="24"/>
          <w:szCs w:val="24"/>
        </w:rPr>
        <w:t xml:space="preserve"> </w:t>
      </w:r>
      <w:r w:rsidRPr="00B44744">
        <w:rPr>
          <w:sz w:val="24"/>
          <w:szCs w:val="24"/>
        </w:rPr>
        <w:t>является результатом поиска</w:t>
      </w:r>
      <w:r w:rsidRPr="00B44744">
        <w:rPr>
          <w:b/>
          <w:sz w:val="24"/>
          <w:szCs w:val="24"/>
        </w:rPr>
        <w:t xml:space="preserve"> </w:t>
      </w:r>
      <w:r w:rsidR="00B57BCB" w:rsidRPr="00B44744">
        <w:rPr>
          <w:sz w:val="24"/>
          <w:szCs w:val="24"/>
        </w:rPr>
        <w:t>профессионально значимой мотивации деятельности</w:t>
      </w:r>
      <w:r w:rsidR="009314BA" w:rsidRPr="00B44744">
        <w:rPr>
          <w:sz w:val="24"/>
          <w:szCs w:val="24"/>
        </w:rPr>
        <w:t xml:space="preserve"> учащегося</w:t>
      </w:r>
      <w:r w:rsidR="00B57BCB" w:rsidRPr="00B44744">
        <w:rPr>
          <w:sz w:val="24"/>
          <w:szCs w:val="24"/>
        </w:rPr>
        <w:t>.</w:t>
      </w:r>
      <w:r w:rsidR="004556C6" w:rsidRPr="00B44744">
        <w:rPr>
          <w:sz w:val="24"/>
          <w:szCs w:val="24"/>
        </w:rPr>
        <w:t xml:space="preserve"> Сделать игру на фортепиано приятным и увлекательным занятием для ученика 6-7 лет</w:t>
      </w:r>
      <w:r w:rsidR="007010C6" w:rsidRPr="00B44744">
        <w:rPr>
          <w:sz w:val="24"/>
          <w:szCs w:val="24"/>
        </w:rPr>
        <w:t>,</w:t>
      </w:r>
      <w:r w:rsidR="004556C6" w:rsidRPr="00B44744">
        <w:rPr>
          <w:sz w:val="24"/>
          <w:szCs w:val="24"/>
        </w:rPr>
        <w:t xml:space="preserve"> похожим на приятный досуг, на столь же интересный процесс, как игра с игрушками или чтение любимых книг. В конечном счете - сделать занятия музыкой увлечением жизни. </w:t>
      </w:r>
    </w:p>
    <w:p w:rsidR="007010C6" w:rsidRPr="00B44744" w:rsidRDefault="004556C6" w:rsidP="008A51F8">
      <w:pPr>
        <w:ind w:firstLine="567"/>
        <w:jc w:val="both"/>
        <w:rPr>
          <w:b/>
          <w:sz w:val="24"/>
          <w:szCs w:val="24"/>
        </w:rPr>
      </w:pPr>
      <w:r w:rsidRPr="00B44744">
        <w:rPr>
          <w:sz w:val="24"/>
          <w:szCs w:val="24"/>
        </w:rPr>
        <w:t xml:space="preserve">Прежде </w:t>
      </w:r>
      <w:proofErr w:type="gramStart"/>
      <w:r w:rsidRPr="00B44744">
        <w:rPr>
          <w:sz w:val="24"/>
          <w:szCs w:val="24"/>
        </w:rPr>
        <w:t>всего</w:t>
      </w:r>
      <w:proofErr w:type="gramEnd"/>
      <w:r w:rsidRPr="00B44744">
        <w:rPr>
          <w:sz w:val="24"/>
          <w:szCs w:val="24"/>
        </w:rPr>
        <w:t xml:space="preserve"> надо чтобы ребенок воспринимал занятия музыкой как своё и только своё желание, педагогу в этом случае отводится роль помощника. Когда ученик впервые приходит ко мне, я спрашиваю, какова его цель. Конечно, я помогаю ее сформулировать, но ребенок обязательно должен сам сказать, чего именно он хочет, желание заниматься </w:t>
      </w:r>
      <w:proofErr w:type="gramStart"/>
      <w:r w:rsidRPr="00B44744">
        <w:rPr>
          <w:sz w:val="24"/>
          <w:szCs w:val="24"/>
        </w:rPr>
        <w:t>должно</w:t>
      </w:r>
      <w:proofErr w:type="gramEnd"/>
      <w:r w:rsidRPr="00B44744">
        <w:rPr>
          <w:sz w:val="24"/>
          <w:szCs w:val="24"/>
        </w:rPr>
        <w:t xml:space="preserve"> исходить только от него. </w:t>
      </w:r>
      <w:r w:rsidR="00361B72" w:rsidRPr="00B44744">
        <w:rPr>
          <w:sz w:val="24"/>
          <w:szCs w:val="24"/>
        </w:rPr>
        <w:t>Для выбора  инструмента, на котором хотел бы обучаться играть учащийся б</w:t>
      </w:r>
      <w:r w:rsidR="00626C98" w:rsidRPr="00B44744">
        <w:rPr>
          <w:sz w:val="24"/>
          <w:szCs w:val="24"/>
        </w:rPr>
        <w:t>ыл выбран</w:t>
      </w:r>
      <w:r w:rsidR="007010C6" w:rsidRPr="00B44744">
        <w:rPr>
          <w:sz w:val="24"/>
          <w:szCs w:val="24"/>
        </w:rPr>
        <w:t xml:space="preserve"> </w:t>
      </w:r>
      <w:proofErr w:type="spellStart"/>
      <w:r w:rsidR="007010C6" w:rsidRPr="00B44744">
        <w:rPr>
          <w:sz w:val="24"/>
          <w:szCs w:val="24"/>
        </w:rPr>
        <w:t>профориентационный</w:t>
      </w:r>
      <w:proofErr w:type="spellEnd"/>
      <w:r w:rsidR="007010C6" w:rsidRPr="00B44744">
        <w:rPr>
          <w:sz w:val="24"/>
          <w:szCs w:val="24"/>
        </w:rPr>
        <w:t xml:space="preserve"> урок для обще</w:t>
      </w:r>
      <w:r w:rsidR="00C76DC7" w:rsidRPr="00B44744">
        <w:rPr>
          <w:sz w:val="24"/>
          <w:szCs w:val="24"/>
        </w:rPr>
        <w:t xml:space="preserve">го </w:t>
      </w:r>
      <w:r w:rsidR="007010C6" w:rsidRPr="00B44744">
        <w:rPr>
          <w:sz w:val="24"/>
          <w:szCs w:val="24"/>
        </w:rPr>
        <w:t>эстетического отделения ДШИ и их родителей</w:t>
      </w:r>
      <w:r w:rsidR="00361B72" w:rsidRPr="00B44744">
        <w:rPr>
          <w:sz w:val="24"/>
          <w:szCs w:val="24"/>
        </w:rPr>
        <w:t xml:space="preserve"> </w:t>
      </w:r>
      <w:r w:rsidR="007010C6" w:rsidRPr="00B44744">
        <w:rPr>
          <w:bCs/>
          <w:color w:val="000000"/>
          <w:sz w:val="24"/>
          <w:szCs w:val="24"/>
        </w:rPr>
        <w:t>«</w:t>
      </w:r>
      <w:r w:rsidR="0051108A" w:rsidRPr="00B44744">
        <w:rPr>
          <w:color w:val="000000"/>
          <w:sz w:val="24"/>
          <w:szCs w:val="24"/>
        </w:rPr>
        <w:t>Знакомство с инструментом</w:t>
      </w:r>
      <w:r w:rsidR="0051108A" w:rsidRPr="00B44744">
        <w:rPr>
          <w:b/>
          <w:color w:val="000000"/>
          <w:sz w:val="24"/>
          <w:szCs w:val="24"/>
        </w:rPr>
        <w:t xml:space="preserve"> </w:t>
      </w:r>
      <w:r w:rsidR="0051108A" w:rsidRPr="00B44744">
        <w:rPr>
          <w:color w:val="000000"/>
          <w:sz w:val="24"/>
          <w:szCs w:val="24"/>
        </w:rPr>
        <w:t>фортепиано</w:t>
      </w:r>
      <w:r w:rsidR="007010C6" w:rsidRPr="00B44744">
        <w:rPr>
          <w:bCs/>
          <w:color w:val="000000"/>
          <w:sz w:val="24"/>
          <w:szCs w:val="24"/>
        </w:rPr>
        <w:t>»</w:t>
      </w:r>
    </w:p>
    <w:p w:rsidR="00626C98" w:rsidRPr="00B44744" w:rsidRDefault="00626C98" w:rsidP="008A51F8">
      <w:pPr>
        <w:ind w:firstLine="567"/>
        <w:rPr>
          <w:sz w:val="24"/>
          <w:szCs w:val="24"/>
        </w:rPr>
      </w:pPr>
      <w:r w:rsidRPr="00B44744">
        <w:rPr>
          <w:sz w:val="24"/>
          <w:szCs w:val="24"/>
        </w:rPr>
        <w:t xml:space="preserve">Работа ориентирована для практических работников, занимающихся проблемами </w:t>
      </w:r>
      <w:r w:rsidR="00721376" w:rsidRPr="00B44744">
        <w:rPr>
          <w:sz w:val="24"/>
          <w:szCs w:val="24"/>
        </w:rPr>
        <w:t>музыкального</w:t>
      </w:r>
      <w:r w:rsidRPr="00B44744">
        <w:rPr>
          <w:sz w:val="24"/>
          <w:szCs w:val="24"/>
        </w:rPr>
        <w:t xml:space="preserve"> образования детей. Цель методической работы заключается  в оказании профессиональной помощи молодым педагогам.</w:t>
      </w:r>
    </w:p>
    <w:p w:rsidR="00626C98" w:rsidRPr="00B44744" w:rsidRDefault="00626C98" w:rsidP="008A51F8">
      <w:pPr>
        <w:ind w:firstLine="567"/>
        <w:rPr>
          <w:sz w:val="24"/>
          <w:szCs w:val="24"/>
          <w:lang w:eastAsia="ru-RU"/>
        </w:rPr>
      </w:pPr>
      <w:r w:rsidRPr="00B44744">
        <w:rPr>
          <w:sz w:val="24"/>
          <w:szCs w:val="24"/>
          <w:lang w:eastAsia="ru-RU"/>
        </w:rPr>
        <w:t>Автор: К</w:t>
      </w:r>
      <w:r w:rsidR="00721376" w:rsidRPr="00B44744">
        <w:rPr>
          <w:sz w:val="24"/>
          <w:szCs w:val="24"/>
          <w:lang w:eastAsia="ru-RU"/>
        </w:rPr>
        <w:t xml:space="preserve">узина Василиса Юрьевна </w:t>
      </w:r>
      <w:r w:rsidRPr="00B44744">
        <w:rPr>
          <w:sz w:val="24"/>
          <w:szCs w:val="24"/>
          <w:lang w:eastAsia="ru-RU"/>
        </w:rPr>
        <w:t xml:space="preserve"> закончила </w:t>
      </w:r>
      <w:r w:rsidR="00721376" w:rsidRPr="00B44744">
        <w:rPr>
          <w:sz w:val="24"/>
          <w:szCs w:val="24"/>
          <w:lang w:eastAsia="ru-RU"/>
        </w:rPr>
        <w:t xml:space="preserve"> </w:t>
      </w:r>
      <w:proofErr w:type="spellStart"/>
      <w:r w:rsidR="00721376" w:rsidRPr="00B44744">
        <w:rPr>
          <w:sz w:val="24"/>
          <w:szCs w:val="24"/>
          <w:lang w:eastAsia="ru-RU"/>
        </w:rPr>
        <w:t>Димитровградское</w:t>
      </w:r>
      <w:proofErr w:type="spellEnd"/>
      <w:r w:rsidR="00721376" w:rsidRPr="00B44744">
        <w:rPr>
          <w:sz w:val="24"/>
          <w:szCs w:val="24"/>
          <w:lang w:eastAsia="ru-RU"/>
        </w:rPr>
        <w:t xml:space="preserve"> музыкальное училище в 1980</w:t>
      </w:r>
      <w:r w:rsidRPr="00B44744">
        <w:rPr>
          <w:sz w:val="24"/>
          <w:szCs w:val="24"/>
          <w:lang w:eastAsia="ru-RU"/>
        </w:rPr>
        <w:t xml:space="preserve"> году по  специальности те</w:t>
      </w:r>
      <w:r w:rsidR="00721376" w:rsidRPr="00B44744">
        <w:rPr>
          <w:sz w:val="24"/>
          <w:szCs w:val="24"/>
          <w:lang w:eastAsia="ru-RU"/>
        </w:rPr>
        <w:t>ория музыки</w:t>
      </w:r>
      <w:r w:rsidRPr="00B44744">
        <w:rPr>
          <w:sz w:val="24"/>
          <w:szCs w:val="24"/>
          <w:lang w:eastAsia="ru-RU"/>
        </w:rPr>
        <w:t xml:space="preserve">. </w:t>
      </w:r>
    </w:p>
    <w:p w:rsidR="00626C98" w:rsidRPr="00B44744" w:rsidRDefault="00721376" w:rsidP="008A51F8">
      <w:pPr>
        <w:ind w:firstLine="567"/>
        <w:rPr>
          <w:sz w:val="24"/>
          <w:szCs w:val="24"/>
          <w:lang w:eastAsia="ru-RU"/>
        </w:rPr>
      </w:pPr>
      <w:r w:rsidRPr="00B44744">
        <w:rPr>
          <w:sz w:val="24"/>
          <w:szCs w:val="24"/>
          <w:lang w:eastAsia="ru-RU"/>
        </w:rPr>
        <w:t xml:space="preserve">В </w:t>
      </w:r>
      <w:proofErr w:type="spellStart"/>
      <w:r w:rsidRPr="00B44744">
        <w:rPr>
          <w:sz w:val="24"/>
          <w:szCs w:val="24"/>
          <w:lang w:eastAsia="ru-RU"/>
        </w:rPr>
        <w:t>Старомайнской</w:t>
      </w:r>
      <w:proofErr w:type="spellEnd"/>
      <w:r w:rsidRPr="00B44744">
        <w:rPr>
          <w:sz w:val="24"/>
          <w:szCs w:val="24"/>
          <w:lang w:eastAsia="ru-RU"/>
        </w:rPr>
        <w:t xml:space="preserve">  ДШИ  работаю с 1980 </w:t>
      </w:r>
      <w:r w:rsidR="00626C98" w:rsidRPr="00B44744">
        <w:rPr>
          <w:sz w:val="24"/>
          <w:szCs w:val="24"/>
          <w:lang w:eastAsia="ru-RU"/>
        </w:rPr>
        <w:t>года преподавателем</w:t>
      </w:r>
      <w:r w:rsidRPr="00B44744">
        <w:rPr>
          <w:sz w:val="24"/>
          <w:szCs w:val="24"/>
          <w:lang w:eastAsia="ru-RU"/>
        </w:rPr>
        <w:t xml:space="preserve">  по сольфеджио, музыкальной литерату</w:t>
      </w:r>
      <w:r w:rsidR="00C1705D" w:rsidRPr="00B44744">
        <w:rPr>
          <w:sz w:val="24"/>
          <w:szCs w:val="24"/>
          <w:lang w:eastAsia="ru-RU"/>
        </w:rPr>
        <w:t>ре, слушанию музыки и фортепиано</w:t>
      </w:r>
      <w:r w:rsidR="00626C98" w:rsidRPr="00B44744">
        <w:rPr>
          <w:sz w:val="24"/>
          <w:szCs w:val="24"/>
          <w:lang w:eastAsia="ru-RU"/>
        </w:rPr>
        <w:t>.</w:t>
      </w:r>
    </w:p>
    <w:p w:rsidR="0051108A" w:rsidRPr="00B44744" w:rsidRDefault="0051108A" w:rsidP="008A51F8">
      <w:pPr>
        <w:pStyle w:val="1"/>
        <w:tabs>
          <w:tab w:val="left" w:pos="1470"/>
          <w:tab w:val="center" w:pos="4677"/>
        </w:tabs>
        <w:spacing w:before="0" w:beforeAutospacing="0" w:after="0" w:afterAutospacing="0"/>
        <w:ind w:firstLine="567"/>
        <w:rPr>
          <w:b w:val="0"/>
          <w:sz w:val="24"/>
          <w:szCs w:val="24"/>
        </w:rPr>
      </w:pPr>
    </w:p>
    <w:p w:rsidR="00626C98" w:rsidRDefault="00626C98" w:rsidP="008A51F8">
      <w:pPr>
        <w:pStyle w:val="1"/>
        <w:spacing w:before="0" w:beforeAutospacing="0" w:after="0" w:afterAutospacing="0"/>
        <w:ind w:firstLine="567"/>
        <w:jc w:val="center"/>
        <w:rPr>
          <w:sz w:val="24"/>
          <w:szCs w:val="24"/>
        </w:rPr>
      </w:pPr>
      <w:r w:rsidRPr="00B44744">
        <w:rPr>
          <w:sz w:val="24"/>
          <w:szCs w:val="24"/>
        </w:rPr>
        <w:t>Пояснительная записка</w:t>
      </w:r>
    </w:p>
    <w:p w:rsidR="005B44DA" w:rsidRPr="00B44744" w:rsidRDefault="005B44DA" w:rsidP="008A51F8">
      <w:pPr>
        <w:pStyle w:val="1"/>
        <w:spacing w:before="0" w:beforeAutospacing="0" w:after="0" w:afterAutospacing="0"/>
        <w:ind w:firstLine="567"/>
        <w:jc w:val="center"/>
        <w:rPr>
          <w:sz w:val="24"/>
          <w:szCs w:val="24"/>
        </w:rPr>
      </w:pPr>
    </w:p>
    <w:p w:rsidR="00764349" w:rsidRPr="00B44744" w:rsidRDefault="000028A5" w:rsidP="008A51F8">
      <w:pPr>
        <w:ind w:firstLine="567"/>
        <w:jc w:val="both"/>
        <w:rPr>
          <w:b/>
          <w:sz w:val="24"/>
          <w:szCs w:val="24"/>
        </w:rPr>
      </w:pPr>
      <w:r w:rsidRPr="00B44744">
        <w:rPr>
          <w:sz w:val="24"/>
          <w:szCs w:val="24"/>
        </w:rPr>
        <w:t xml:space="preserve">Обучение игре на музыкальном инструменте – сложный и многогранный процесс, который зависит не только от индивидуальных способностей, но и от усидчивости, характера, темперамента ученика. Мы открываем перед детьми таинственный и прекрасный мир музыки, вводим их в волшебный мир звуков и тем самым помогаем рождению настоящих, полноценных, гармоничных людей. В работе раскрыты важные </w:t>
      </w:r>
      <w:r w:rsidRPr="00B44744">
        <w:rPr>
          <w:sz w:val="24"/>
          <w:szCs w:val="24"/>
        </w:rPr>
        <w:lastRenderedPageBreak/>
        <w:t xml:space="preserve">моменты начального периода обучения игре на фортепиано, подчёркивается связь с жизнью и практикой, проводится профессионально </w:t>
      </w:r>
      <w:r w:rsidR="00C169E0" w:rsidRPr="00B44744">
        <w:rPr>
          <w:sz w:val="24"/>
          <w:szCs w:val="24"/>
        </w:rPr>
        <w:t>значимая мотивация деятельности, учитывается</w:t>
      </w:r>
      <w:r w:rsidR="00764349" w:rsidRPr="00B44744">
        <w:rPr>
          <w:sz w:val="24"/>
          <w:szCs w:val="24"/>
        </w:rPr>
        <w:t xml:space="preserve"> стремление познать новое - что раскрывает целесообразность и актуальность разработки. </w:t>
      </w:r>
    </w:p>
    <w:p w:rsidR="005B44DA" w:rsidRDefault="005B44DA" w:rsidP="008A51F8">
      <w:pPr>
        <w:ind w:firstLine="567"/>
        <w:jc w:val="both"/>
        <w:rPr>
          <w:b/>
          <w:bCs/>
          <w:color w:val="000000"/>
          <w:sz w:val="24"/>
          <w:szCs w:val="24"/>
        </w:rPr>
      </w:pPr>
    </w:p>
    <w:p w:rsidR="0051108A" w:rsidRPr="00B44744" w:rsidRDefault="005D0B0D" w:rsidP="008A51F8">
      <w:pPr>
        <w:ind w:firstLine="567"/>
        <w:jc w:val="both"/>
        <w:rPr>
          <w:b/>
          <w:sz w:val="24"/>
          <w:szCs w:val="24"/>
        </w:rPr>
      </w:pPr>
      <w:r w:rsidRPr="00B44744">
        <w:rPr>
          <w:b/>
          <w:bCs/>
          <w:color w:val="000000"/>
          <w:sz w:val="24"/>
          <w:szCs w:val="24"/>
        </w:rPr>
        <w:t xml:space="preserve">1. </w:t>
      </w:r>
      <w:proofErr w:type="spellStart"/>
      <w:r w:rsidR="00DF2A6E" w:rsidRPr="00B44744">
        <w:rPr>
          <w:b/>
          <w:bCs/>
          <w:color w:val="000000"/>
          <w:sz w:val="24"/>
          <w:szCs w:val="24"/>
        </w:rPr>
        <w:t>П</w:t>
      </w:r>
      <w:r w:rsidR="00DF2A6E" w:rsidRPr="00B44744">
        <w:rPr>
          <w:b/>
          <w:sz w:val="24"/>
          <w:szCs w:val="24"/>
        </w:rPr>
        <w:t>рофориентационный</w:t>
      </w:r>
      <w:proofErr w:type="spellEnd"/>
      <w:r w:rsidR="00DF2A6E" w:rsidRPr="00B44744">
        <w:rPr>
          <w:b/>
          <w:sz w:val="24"/>
          <w:szCs w:val="24"/>
        </w:rPr>
        <w:t xml:space="preserve"> урок для обще</w:t>
      </w:r>
      <w:r w:rsidR="00C76DC7" w:rsidRPr="00B44744">
        <w:rPr>
          <w:b/>
          <w:sz w:val="24"/>
          <w:szCs w:val="24"/>
        </w:rPr>
        <w:t xml:space="preserve">го </w:t>
      </w:r>
      <w:r w:rsidR="00DF2A6E" w:rsidRPr="00B44744">
        <w:rPr>
          <w:b/>
          <w:sz w:val="24"/>
          <w:szCs w:val="24"/>
        </w:rPr>
        <w:t xml:space="preserve">эстетического отделения ДШИ и их родителей </w:t>
      </w:r>
      <w:r w:rsidR="00DF2A6E" w:rsidRPr="00B44744">
        <w:rPr>
          <w:b/>
          <w:bCs/>
          <w:color w:val="000000"/>
          <w:sz w:val="24"/>
          <w:szCs w:val="24"/>
        </w:rPr>
        <w:t>«</w:t>
      </w:r>
      <w:r w:rsidR="0051108A" w:rsidRPr="00B44744">
        <w:rPr>
          <w:color w:val="000000"/>
          <w:sz w:val="24"/>
          <w:szCs w:val="24"/>
        </w:rPr>
        <w:t>Знакомство с инструментом</w:t>
      </w:r>
      <w:r w:rsidR="0051108A" w:rsidRPr="00B44744">
        <w:rPr>
          <w:b/>
          <w:color w:val="000000"/>
          <w:sz w:val="24"/>
          <w:szCs w:val="24"/>
        </w:rPr>
        <w:t xml:space="preserve"> </w:t>
      </w:r>
      <w:r w:rsidR="0051108A" w:rsidRPr="00B44744">
        <w:rPr>
          <w:color w:val="000000"/>
          <w:sz w:val="24"/>
          <w:szCs w:val="24"/>
        </w:rPr>
        <w:t>фортепиано</w:t>
      </w:r>
      <w:r w:rsidR="0051108A" w:rsidRPr="00B44744">
        <w:rPr>
          <w:bCs/>
          <w:color w:val="000000"/>
          <w:sz w:val="24"/>
          <w:szCs w:val="24"/>
        </w:rPr>
        <w:t>»</w:t>
      </w:r>
    </w:p>
    <w:p w:rsidR="008F6E96" w:rsidRPr="00B44744" w:rsidRDefault="008F6E96" w:rsidP="008A51F8">
      <w:pPr>
        <w:ind w:right="57" w:firstLine="567"/>
        <w:jc w:val="both"/>
        <w:rPr>
          <w:color w:val="000000"/>
          <w:sz w:val="24"/>
          <w:szCs w:val="24"/>
        </w:rPr>
      </w:pPr>
      <w:r w:rsidRPr="00B44744">
        <w:rPr>
          <w:b/>
          <w:color w:val="000000"/>
          <w:sz w:val="24"/>
          <w:szCs w:val="24"/>
        </w:rPr>
        <w:t>Цель:</w:t>
      </w:r>
      <w:r w:rsidRPr="00B44744">
        <w:rPr>
          <w:color w:val="000000"/>
          <w:sz w:val="24"/>
          <w:szCs w:val="24"/>
        </w:rPr>
        <w:t xml:space="preserve"> </w:t>
      </w:r>
      <w:r w:rsidRPr="00B44744">
        <w:rPr>
          <w:sz w:val="24"/>
          <w:szCs w:val="24"/>
        </w:rPr>
        <w:t xml:space="preserve"> вызвать у детей интерес к</w:t>
      </w:r>
      <w:r w:rsidR="00975396" w:rsidRPr="00B44744">
        <w:rPr>
          <w:sz w:val="24"/>
          <w:szCs w:val="24"/>
        </w:rPr>
        <w:t xml:space="preserve"> игре на фортепиано</w:t>
      </w:r>
      <w:r w:rsidRPr="00B44744">
        <w:rPr>
          <w:sz w:val="24"/>
          <w:szCs w:val="24"/>
        </w:rPr>
        <w:t>.</w:t>
      </w:r>
    </w:p>
    <w:p w:rsidR="008F6E96" w:rsidRPr="00B44744" w:rsidRDefault="008F6E96" w:rsidP="008A51F8">
      <w:pPr>
        <w:ind w:right="57" w:firstLine="567"/>
        <w:jc w:val="both"/>
        <w:rPr>
          <w:b/>
          <w:color w:val="000000"/>
          <w:sz w:val="24"/>
          <w:szCs w:val="24"/>
        </w:rPr>
      </w:pPr>
      <w:r w:rsidRPr="00B44744">
        <w:rPr>
          <w:b/>
          <w:color w:val="000000"/>
          <w:sz w:val="24"/>
          <w:szCs w:val="24"/>
        </w:rPr>
        <w:t>Задачи:</w:t>
      </w:r>
    </w:p>
    <w:p w:rsidR="008F6E96" w:rsidRPr="00B44744" w:rsidRDefault="008F6E96" w:rsidP="008A51F8">
      <w:pPr>
        <w:ind w:right="57" w:firstLine="567"/>
        <w:jc w:val="both"/>
        <w:rPr>
          <w:b/>
          <w:color w:val="000000"/>
          <w:sz w:val="24"/>
          <w:szCs w:val="24"/>
        </w:rPr>
      </w:pPr>
      <w:r w:rsidRPr="00B44744">
        <w:rPr>
          <w:b/>
          <w:color w:val="000000"/>
          <w:sz w:val="24"/>
          <w:szCs w:val="24"/>
        </w:rPr>
        <w:t>Образовательные</w:t>
      </w:r>
      <w:r w:rsidR="00C37689" w:rsidRPr="00B44744">
        <w:rPr>
          <w:b/>
          <w:color w:val="000000"/>
          <w:sz w:val="24"/>
          <w:szCs w:val="24"/>
        </w:rPr>
        <w:t>:</w:t>
      </w:r>
      <w:r w:rsidRPr="00B44744">
        <w:rPr>
          <w:b/>
          <w:color w:val="000000"/>
          <w:sz w:val="24"/>
          <w:szCs w:val="24"/>
        </w:rPr>
        <w:t xml:space="preserve"> </w:t>
      </w:r>
    </w:p>
    <w:p w:rsidR="008F6E96" w:rsidRPr="00B44744" w:rsidRDefault="008F6E96" w:rsidP="008A51F8">
      <w:pPr>
        <w:ind w:right="57" w:firstLine="567"/>
        <w:jc w:val="both"/>
        <w:rPr>
          <w:color w:val="000000"/>
          <w:sz w:val="24"/>
          <w:szCs w:val="24"/>
        </w:rPr>
      </w:pPr>
      <w:r w:rsidRPr="00B44744">
        <w:rPr>
          <w:color w:val="000000"/>
          <w:sz w:val="24"/>
          <w:szCs w:val="24"/>
        </w:rPr>
        <w:t>Познакомить с навыками игры на фортепиано.</w:t>
      </w:r>
    </w:p>
    <w:p w:rsidR="008F6E96" w:rsidRPr="00B44744" w:rsidRDefault="008F6E96" w:rsidP="008A51F8">
      <w:pPr>
        <w:ind w:right="57" w:firstLine="567"/>
        <w:jc w:val="both"/>
        <w:rPr>
          <w:b/>
          <w:color w:val="000000"/>
          <w:sz w:val="24"/>
          <w:szCs w:val="24"/>
        </w:rPr>
      </w:pPr>
      <w:r w:rsidRPr="00B44744">
        <w:rPr>
          <w:b/>
          <w:color w:val="000000"/>
          <w:sz w:val="24"/>
          <w:szCs w:val="24"/>
        </w:rPr>
        <w:t>Развивающие:</w:t>
      </w:r>
    </w:p>
    <w:p w:rsidR="008F6E96" w:rsidRPr="00B44744" w:rsidRDefault="008F6E96" w:rsidP="008A51F8">
      <w:pPr>
        <w:ind w:right="57" w:firstLine="567"/>
        <w:jc w:val="both"/>
        <w:rPr>
          <w:color w:val="000000"/>
          <w:sz w:val="24"/>
          <w:szCs w:val="24"/>
        </w:rPr>
      </w:pPr>
      <w:r w:rsidRPr="00B44744">
        <w:rPr>
          <w:color w:val="000000"/>
          <w:sz w:val="24"/>
          <w:szCs w:val="24"/>
        </w:rPr>
        <w:t xml:space="preserve"> Развитие музыкальн</w:t>
      </w:r>
      <w:proofErr w:type="gramStart"/>
      <w:r w:rsidRPr="00B44744">
        <w:rPr>
          <w:color w:val="000000"/>
          <w:sz w:val="24"/>
          <w:szCs w:val="24"/>
        </w:rPr>
        <w:t>о-</w:t>
      </w:r>
      <w:proofErr w:type="gramEnd"/>
      <w:r w:rsidRPr="00B44744">
        <w:rPr>
          <w:color w:val="000000"/>
          <w:sz w:val="24"/>
          <w:szCs w:val="24"/>
        </w:rPr>
        <w:t xml:space="preserve"> образного мышления, </w:t>
      </w:r>
      <w:r w:rsidR="00975396" w:rsidRPr="00B44744">
        <w:rPr>
          <w:sz w:val="24"/>
          <w:szCs w:val="24"/>
        </w:rPr>
        <w:t>творческого восприятия,</w:t>
      </w:r>
      <w:r w:rsidR="00975396" w:rsidRPr="00B44744">
        <w:rPr>
          <w:color w:val="000000"/>
          <w:sz w:val="24"/>
          <w:szCs w:val="24"/>
        </w:rPr>
        <w:t xml:space="preserve"> </w:t>
      </w:r>
      <w:r w:rsidRPr="00B44744">
        <w:rPr>
          <w:color w:val="000000"/>
          <w:sz w:val="24"/>
          <w:szCs w:val="24"/>
        </w:rPr>
        <w:t>расширение музыкального кругозора.</w:t>
      </w:r>
      <w:r w:rsidR="00975396" w:rsidRPr="00B44744">
        <w:rPr>
          <w:sz w:val="24"/>
          <w:szCs w:val="24"/>
        </w:rPr>
        <w:t xml:space="preserve">  </w:t>
      </w:r>
    </w:p>
    <w:p w:rsidR="008F6E96" w:rsidRPr="00B44744" w:rsidRDefault="008F6E96" w:rsidP="008A51F8">
      <w:pPr>
        <w:ind w:right="57" w:firstLine="567"/>
        <w:jc w:val="both"/>
        <w:rPr>
          <w:b/>
          <w:color w:val="000000"/>
          <w:sz w:val="24"/>
          <w:szCs w:val="24"/>
        </w:rPr>
      </w:pPr>
      <w:r w:rsidRPr="00B44744">
        <w:rPr>
          <w:b/>
          <w:color w:val="000000"/>
          <w:sz w:val="24"/>
          <w:szCs w:val="24"/>
        </w:rPr>
        <w:t>Воспитательные:</w:t>
      </w:r>
    </w:p>
    <w:p w:rsidR="008F6E96" w:rsidRPr="00B44744" w:rsidRDefault="008F6E96" w:rsidP="008A51F8">
      <w:pPr>
        <w:ind w:right="57" w:firstLine="567"/>
        <w:jc w:val="both"/>
        <w:rPr>
          <w:color w:val="000000"/>
          <w:sz w:val="24"/>
          <w:szCs w:val="24"/>
        </w:rPr>
      </w:pPr>
      <w:r w:rsidRPr="00B44744">
        <w:rPr>
          <w:color w:val="000000"/>
          <w:sz w:val="24"/>
          <w:szCs w:val="24"/>
        </w:rPr>
        <w:t xml:space="preserve"> Воспитать интерес и любовь к инструменту.</w:t>
      </w:r>
    </w:p>
    <w:p w:rsidR="00331DE9" w:rsidRPr="00B44744" w:rsidRDefault="00331DE9" w:rsidP="008A51F8">
      <w:pPr>
        <w:ind w:right="57" w:firstLine="567"/>
        <w:jc w:val="both"/>
        <w:rPr>
          <w:color w:val="000000"/>
          <w:sz w:val="24"/>
          <w:szCs w:val="24"/>
        </w:rPr>
      </w:pPr>
      <w:r w:rsidRPr="00B44744">
        <w:rPr>
          <w:b/>
          <w:bCs/>
          <w:color w:val="000000"/>
          <w:sz w:val="24"/>
          <w:szCs w:val="24"/>
        </w:rPr>
        <w:t xml:space="preserve">Методы обучения: </w:t>
      </w:r>
    </w:p>
    <w:p w:rsidR="00331DE9" w:rsidRPr="00B44744" w:rsidRDefault="00331DE9" w:rsidP="008A51F8">
      <w:pPr>
        <w:numPr>
          <w:ilvl w:val="0"/>
          <w:numId w:val="2"/>
        </w:numPr>
        <w:ind w:right="57" w:firstLine="567"/>
        <w:jc w:val="both"/>
        <w:rPr>
          <w:color w:val="000000"/>
          <w:sz w:val="24"/>
          <w:szCs w:val="24"/>
        </w:rPr>
      </w:pPr>
      <w:r w:rsidRPr="00B44744">
        <w:rPr>
          <w:color w:val="000000"/>
          <w:sz w:val="24"/>
          <w:szCs w:val="24"/>
        </w:rPr>
        <w:t>Словесные (беседа о  строении фортепиано, работа над песнями:</w:t>
      </w:r>
      <w:r w:rsidR="0051108A" w:rsidRPr="00B44744">
        <w:rPr>
          <w:color w:val="000000"/>
          <w:sz w:val="24"/>
          <w:szCs w:val="24"/>
        </w:rPr>
        <w:t xml:space="preserve"> используется метод объяснения.</w:t>
      </w:r>
      <w:r w:rsidRPr="00B44744">
        <w:rPr>
          <w:color w:val="000000"/>
          <w:sz w:val="24"/>
          <w:szCs w:val="24"/>
        </w:rPr>
        <w:t>)</w:t>
      </w:r>
    </w:p>
    <w:p w:rsidR="00331DE9" w:rsidRPr="00B44744" w:rsidRDefault="00331DE9" w:rsidP="008A51F8">
      <w:pPr>
        <w:numPr>
          <w:ilvl w:val="0"/>
          <w:numId w:val="2"/>
        </w:numPr>
        <w:ind w:right="57" w:firstLine="567"/>
        <w:jc w:val="both"/>
        <w:rPr>
          <w:color w:val="000000"/>
          <w:sz w:val="24"/>
          <w:szCs w:val="24"/>
        </w:rPr>
      </w:pPr>
      <w:r w:rsidRPr="00B44744">
        <w:rPr>
          <w:color w:val="000000"/>
          <w:sz w:val="24"/>
          <w:szCs w:val="24"/>
        </w:rPr>
        <w:t>Наглядные используются иллюстрации к пьесе «Кошкин дом» дл</w:t>
      </w:r>
      <w:r w:rsidR="00CD783A" w:rsidRPr="00B44744">
        <w:rPr>
          <w:color w:val="000000"/>
          <w:sz w:val="24"/>
          <w:szCs w:val="24"/>
        </w:rPr>
        <w:t>я ознакомления</w:t>
      </w:r>
      <w:r w:rsidRPr="00B44744">
        <w:rPr>
          <w:color w:val="000000"/>
          <w:sz w:val="24"/>
          <w:szCs w:val="24"/>
        </w:rPr>
        <w:t>, как пример для исполнения некоторых элементов текста, помощь в раскрытии образа.</w:t>
      </w:r>
    </w:p>
    <w:p w:rsidR="00331DE9" w:rsidRPr="00B44744" w:rsidRDefault="00331DE9" w:rsidP="008A51F8">
      <w:pPr>
        <w:numPr>
          <w:ilvl w:val="0"/>
          <w:numId w:val="2"/>
        </w:numPr>
        <w:ind w:right="57" w:firstLine="567"/>
        <w:jc w:val="both"/>
        <w:rPr>
          <w:color w:val="000000"/>
          <w:sz w:val="24"/>
          <w:szCs w:val="24"/>
        </w:rPr>
      </w:pPr>
      <w:proofErr w:type="gramStart"/>
      <w:r w:rsidRPr="00B44744">
        <w:rPr>
          <w:color w:val="000000"/>
          <w:sz w:val="24"/>
          <w:szCs w:val="24"/>
        </w:rPr>
        <w:t>Практические</w:t>
      </w:r>
      <w:proofErr w:type="gramEnd"/>
      <w:r w:rsidRPr="00B44744">
        <w:rPr>
          <w:color w:val="000000"/>
          <w:sz w:val="24"/>
          <w:szCs w:val="24"/>
        </w:rPr>
        <w:t xml:space="preserve"> –</w:t>
      </w:r>
      <w:r w:rsidR="00CD783A" w:rsidRPr="00B44744">
        <w:rPr>
          <w:color w:val="000000"/>
          <w:sz w:val="24"/>
          <w:szCs w:val="24"/>
        </w:rPr>
        <w:t xml:space="preserve"> </w:t>
      </w:r>
      <w:r w:rsidRPr="00B44744">
        <w:rPr>
          <w:color w:val="000000"/>
          <w:sz w:val="24"/>
          <w:szCs w:val="24"/>
        </w:rPr>
        <w:t xml:space="preserve">используется метод показа. </w:t>
      </w:r>
    </w:p>
    <w:p w:rsidR="00331DE9" w:rsidRPr="00B44744" w:rsidRDefault="00331DE9" w:rsidP="008A51F8">
      <w:pPr>
        <w:ind w:right="57" w:firstLine="567"/>
        <w:jc w:val="both"/>
        <w:rPr>
          <w:color w:val="000000"/>
          <w:sz w:val="24"/>
          <w:szCs w:val="24"/>
        </w:rPr>
      </w:pPr>
      <w:r w:rsidRPr="00B44744">
        <w:rPr>
          <w:b/>
          <w:bCs/>
          <w:color w:val="000000"/>
          <w:sz w:val="24"/>
          <w:szCs w:val="24"/>
        </w:rPr>
        <w:t xml:space="preserve">Оборудование: </w:t>
      </w:r>
    </w:p>
    <w:p w:rsidR="00331DE9" w:rsidRPr="00B44744" w:rsidRDefault="00331DE9" w:rsidP="008A51F8">
      <w:pPr>
        <w:numPr>
          <w:ilvl w:val="0"/>
          <w:numId w:val="3"/>
        </w:numPr>
        <w:ind w:right="57" w:firstLine="567"/>
        <w:jc w:val="both"/>
        <w:rPr>
          <w:color w:val="000000"/>
          <w:sz w:val="24"/>
          <w:szCs w:val="24"/>
        </w:rPr>
      </w:pPr>
      <w:r w:rsidRPr="00B44744">
        <w:rPr>
          <w:color w:val="000000"/>
          <w:sz w:val="24"/>
          <w:szCs w:val="24"/>
        </w:rPr>
        <w:t>Фортепиано</w:t>
      </w:r>
    </w:p>
    <w:p w:rsidR="00975396" w:rsidRPr="00B44744" w:rsidRDefault="00975396" w:rsidP="008A51F8">
      <w:pPr>
        <w:numPr>
          <w:ilvl w:val="0"/>
          <w:numId w:val="3"/>
        </w:numPr>
        <w:ind w:right="57" w:firstLine="567"/>
        <w:jc w:val="both"/>
        <w:rPr>
          <w:color w:val="000000"/>
          <w:sz w:val="24"/>
          <w:szCs w:val="24"/>
        </w:rPr>
      </w:pPr>
      <w:r w:rsidRPr="00B44744">
        <w:rPr>
          <w:color w:val="000000"/>
          <w:sz w:val="24"/>
          <w:szCs w:val="24"/>
        </w:rPr>
        <w:t>Синтезатор</w:t>
      </w:r>
    </w:p>
    <w:p w:rsidR="00331DE9" w:rsidRPr="00B44744" w:rsidRDefault="00331DE9" w:rsidP="008A51F8">
      <w:pPr>
        <w:numPr>
          <w:ilvl w:val="0"/>
          <w:numId w:val="3"/>
        </w:numPr>
        <w:ind w:right="57" w:firstLine="567"/>
        <w:jc w:val="both"/>
        <w:rPr>
          <w:color w:val="000000"/>
          <w:sz w:val="24"/>
          <w:szCs w:val="24"/>
        </w:rPr>
      </w:pPr>
      <w:r w:rsidRPr="00B44744">
        <w:rPr>
          <w:color w:val="000000"/>
          <w:sz w:val="24"/>
          <w:szCs w:val="24"/>
        </w:rPr>
        <w:t xml:space="preserve">Нотная литература </w:t>
      </w:r>
    </w:p>
    <w:p w:rsidR="00331DE9" w:rsidRPr="00B44744" w:rsidRDefault="00331DE9" w:rsidP="008A51F8">
      <w:pPr>
        <w:numPr>
          <w:ilvl w:val="0"/>
          <w:numId w:val="3"/>
        </w:numPr>
        <w:ind w:right="57" w:firstLine="567"/>
        <w:jc w:val="both"/>
        <w:rPr>
          <w:color w:val="000000"/>
          <w:sz w:val="24"/>
          <w:szCs w:val="24"/>
        </w:rPr>
      </w:pPr>
      <w:r w:rsidRPr="00B44744">
        <w:rPr>
          <w:color w:val="000000"/>
          <w:sz w:val="24"/>
          <w:szCs w:val="24"/>
        </w:rPr>
        <w:t>Наглядный материал</w:t>
      </w:r>
    </w:p>
    <w:p w:rsidR="00BE36C6" w:rsidRPr="00B44744" w:rsidRDefault="00BE36C6" w:rsidP="008A51F8">
      <w:pPr>
        <w:numPr>
          <w:ilvl w:val="0"/>
          <w:numId w:val="3"/>
        </w:numPr>
        <w:ind w:right="57" w:firstLine="567"/>
        <w:rPr>
          <w:color w:val="000000"/>
          <w:sz w:val="24"/>
          <w:szCs w:val="24"/>
        </w:rPr>
      </w:pPr>
      <w:r w:rsidRPr="00B44744">
        <w:rPr>
          <w:color w:val="000000"/>
          <w:sz w:val="24"/>
          <w:szCs w:val="24"/>
        </w:rPr>
        <w:t>Маски героев сказки «Теремок»</w:t>
      </w:r>
    </w:p>
    <w:p w:rsidR="008F6E96" w:rsidRPr="00B44744" w:rsidRDefault="008F6E96" w:rsidP="008A51F8">
      <w:pPr>
        <w:ind w:right="57" w:firstLine="567"/>
        <w:rPr>
          <w:b/>
          <w:color w:val="000000"/>
          <w:sz w:val="24"/>
          <w:szCs w:val="24"/>
        </w:rPr>
      </w:pPr>
      <w:r w:rsidRPr="00B44744">
        <w:rPr>
          <w:b/>
          <w:color w:val="000000"/>
          <w:sz w:val="24"/>
          <w:szCs w:val="24"/>
        </w:rPr>
        <w:t>План</w:t>
      </w:r>
    </w:p>
    <w:p w:rsidR="008F6E96" w:rsidRPr="00B44744" w:rsidRDefault="008F6E96" w:rsidP="008A51F8">
      <w:pPr>
        <w:ind w:right="57" w:firstLine="567"/>
        <w:rPr>
          <w:color w:val="000000"/>
          <w:sz w:val="24"/>
          <w:szCs w:val="24"/>
        </w:rPr>
      </w:pPr>
      <w:r w:rsidRPr="00B44744">
        <w:rPr>
          <w:color w:val="000000"/>
          <w:sz w:val="24"/>
          <w:szCs w:val="24"/>
        </w:rPr>
        <w:t>1.Организационный момент, знакомство с детьми.</w:t>
      </w:r>
    </w:p>
    <w:p w:rsidR="008F6E96" w:rsidRPr="00B44744" w:rsidRDefault="008F6E96" w:rsidP="008A51F8">
      <w:pPr>
        <w:ind w:right="57" w:firstLine="567"/>
        <w:rPr>
          <w:color w:val="000000"/>
          <w:sz w:val="24"/>
          <w:szCs w:val="24"/>
        </w:rPr>
      </w:pPr>
      <w:r w:rsidRPr="00B44744">
        <w:rPr>
          <w:color w:val="000000"/>
          <w:sz w:val="24"/>
          <w:szCs w:val="24"/>
        </w:rPr>
        <w:t xml:space="preserve">2. </w:t>
      </w:r>
      <w:proofErr w:type="gramStart"/>
      <w:r w:rsidRPr="00B44744">
        <w:rPr>
          <w:color w:val="000000"/>
          <w:sz w:val="24"/>
          <w:szCs w:val="24"/>
        </w:rPr>
        <w:t>Ритмическое упражнение</w:t>
      </w:r>
      <w:proofErr w:type="gramEnd"/>
      <w:r w:rsidRPr="00B44744">
        <w:rPr>
          <w:color w:val="000000"/>
          <w:sz w:val="24"/>
          <w:szCs w:val="24"/>
        </w:rPr>
        <w:t xml:space="preserve"> «Едем в школу».</w:t>
      </w:r>
    </w:p>
    <w:p w:rsidR="008F6E96" w:rsidRPr="00B44744" w:rsidRDefault="008F6E96" w:rsidP="008A51F8">
      <w:pPr>
        <w:ind w:right="57" w:firstLine="567"/>
        <w:rPr>
          <w:color w:val="000000"/>
          <w:sz w:val="24"/>
          <w:szCs w:val="24"/>
        </w:rPr>
      </w:pPr>
      <w:r w:rsidRPr="00B44744">
        <w:rPr>
          <w:color w:val="000000"/>
          <w:sz w:val="24"/>
          <w:szCs w:val="24"/>
        </w:rPr>
        <w:t>3. Беседа об инструменте.</w:t>
      </w:r>
    </w:p>
    <w:p w:rsidR="008F6E96" w:rsidRPr="00B44744" w:rsidRDefault="00C37689" w:rsidP="008A51F8">
      <w:pPr>
        <w:ind w:right="57" w:firstLine="567"/>
        <w:rPr>
          <w:color w:val="000000"/>
          <w:sz w:val="24"/>
          <w:szCs w:val="24"/>
        </w:rPr>
      </w:pPr>
      <w:r w:rsidRPr="00B44744">
        <w:rPr>
          <w:color w:val="000000"/>
          <w:sz w:val="24"/>
          <w:szCs w:val="24"/>
        </w:rPr>
        <w:t>4.</w:t>
      </w:r>
      <w:proofErr w:type="gramStart"/>
      <w:r w:rsidRPr="00B44744">
        <w:rPr>
          <w:color w:val="000000"/>
          <w:sz w:val="24"/>
          <w:szCs w:val="24"/>
        </w:rPr>
        <w:t xml:space="preserve">Физкульт </w:t>
      </w:r>
      <w:r w:rsidR="005633AB" w:rsidRPr="00B44744">
        <w:rPr>
          <w:color w:val="000000"/>
          <w:sz w:val="24"/>
          <w:szCs w:val="24"/>
        </w:rPr>
        <w:t>–</w:t>
      </w:r>
      <w:r w:rsidRPr="00B44744">
        <w:rPr>
          <w:color w:val="000000"/>
          <w:sz w:val="24"/>
          <w:szCs w:val="24"/>
        </w:rPr>
        <w:t xml:space="preserve"> минутка</w:t>
      </w:r>
      <w:proofErr w:type="gramEnd"/>
      <w:r w:rsidR="005633AB" w:rsidRPr="00B44744">
        <w:rPr>
          <w:color w:val="000000"/>
          <w:sz w:val="24"/>
          <w:szCs w:val="24"/>
        </w:rPr>
        <w:t xml:space="preserve"> »</w:t>
      </w:r>
      <w:r w:rsidRPr="00B44744">
        <w:rPr>
          <w:color w:val="000000"/>
          <w:sz w:val="24"/>
          <w:szCs w:val="24"/>
        </w:rPr>
        <w:t>Стоит в поле теремок».</w:t>
      </w:r>
    </w:p>
    <w:p w:rsidR="008F6E96" w:rsidRPr="00B44744" w:rsidRDefault="008F6E96" w:rsidP="008A51F8">
      <w:pPr>
        <w:ind w:right="57" w:firstLine="567"/>
        <w:rPr>
          <w:color w:val="000000"/>
          <w:sz w:val="24"/>
          <w:szCs w:val="24"/>
        </w:rPr>
      </w:pPr>
      <w:r w:rsidRPr="00B44744">
        <w:rPr>
          <w:color w:val="000000"/>
          <w:sz w:val="24"/>
          <w:szCs w:val="24"/>
        </w:rPr>
        <w:t>5. Разучивание песни «Куда летишь</w:t>
      </w:r>
      <w:r w:rsidR="00C37689" w:rsidRPr="00B44744">
        <w:rPr>
          <w:color w:val="000000"/>
          <w:sz w:val="24"/>
          <w:szCs w:val="24"/>
        </w:rPr>
        <w:t>,</w:t>
      </w:r>
      <w:r w:rsidRPr="00B44744">
        <w:rPr>
          <w:color w:val="000000"/>
          <w:sz w:val="24"/>
          <w:szCs w:val="24"/>
        </w:rPr>
        <w:t xml:space="preserve"> кукушечка?»</w:t>
      </w:r>
    </w:p>
    <w:p w:rsidR="008F6E96" w:rsidRPr="00B44744" w:rsidRDefault="008F6E96" w:rsidP="008A51F8">
      <w:pPr>
        <w:ind w:right="57" w:firstLine="567"/>
        <w:rPr>
          <w:color w:val="000000"/>
          <w:sz w:val="24"/>
          <w:szCs w:val="24"/>
        </w:rPr>
      </w:pPr>
      <w:r w:rsidRPr="00B44744">
        <w:rPr>
          <w:color w:val="000000"/>
          <w:sz w:val="24"/>
          <w:szCs w:val="24"/>
        </w:rPr>
        <w:t>6.Игра на инструменте» Кошкин дом».</w:t>
      </w:r>
    </w:p>
    <w:p w:rsidR="008F6E96" w:rsidRPr="00B44744" w:rsidRDefault="008F6E96" w:rsidP="008A51F8">
      <w:pPr>
        <w:ind w:right="57" w:firstLine="567"/>
        <w:rPr>
          <w:color w:val="000000"/>
          <w:sz w:val="24"/>
          <w:szCs w:val="24"/>
        </w:rPr>
      </w:pPr>
      <w:r w:rsidRPr="00B44744">
        <w:rPr>
          <w:color w:val="000000"/>
          <w:sz w:val="24"/>
          <w:szCs w:val="24"/>
        </w:rPr>
        <w:t>7.Рефлексия.</w:t>
      </w:r>
    </w:p>
    <w:p w:rsidR="0051108A" w:rsidRPr="00B44744" w:rsidRDefault="0051108A" w:rsidP="008A51F8">
      <w:pPr>
        <w:ind w:right="57" w:firstLine="567"/>
        <w:rPr>
          <w:color w:val="000000"/>
          <w:sz w:val="24"/>
          <w:szCs w:val="24"/>
        </w:rPr>
      </w:pPr>
    </w:p>
    <w:p w:rsidR="008F6E96" w:rsidRDefault="008F6E96" w:rsidP="008A51F8">
      <w:pPr>
        <w:ind w:right="57" w:firstLine="567"/>
        <w:rPr>
          <w:b/>
          <w:color w:val="000000"/>
          <w:sz w:val="24"/>
          <w:szCs w:val="24"/>
        </w:rPr>
      </w:pPr>
      <w:bookmarkStart w:id="0" w:name="_GoBack"/>
      <w:bookmarkEnd w:id="0"/>
      <w:r w:rsidRPr="00B44744">
        <w:rPr>
          <w:b/>
          <w:color w:val="000000"/>
          <w:sz w:val="24"/>
          <w:szCs w:val="24"/>
        </w:rPr>
        <w:t>Ход урока</w:t>
      </w:r>
    </w:p>
    <w:p w:rsidR="005B44DA" w:rsidRPr="00B44744" w:rsidRDefault="005B44DA" w:rsidP="008A51F8">
      <w:pPr>
        <w:ind w:right="57" w:firstLine="567"/>
        <w:rPr>
          <w:b/>
          <w:color w:val="000000"/>
          <w:sz w:val="24"/>
          <w:szCs w:val="24"/>
        </w:rPr>
      </w:pPr>
    </w:p>
    <w:p w:rsidR="008F6E96" w:rsidRPr="00B44744" w:rsidRDefault="008F6E96" w:rsidP="008A51F8">
      <w:pPr>
        <w:ind w:right="57" w:firstLine="567"/>
        <w:jc w:val="both"/>
        <w:rPr>
          <w:color w:val="000000"/>
          <w:sz w:val="24"/>
          <w:szCs w:val="24"/>
        </w:rPr>
      </w:pPr>
      <w:r w:rsidRPr="00B44744">
        <w:rPr>
          <w:color w:val="000000"/>
          <w:sz w:val="24"/>
          <w:szCs w:val="24"/>
        </w:rPr>
        <w:t>1.</w:t>
      </w:r>
      <w:r w:rsidRPr="00B44744">
        <w:rPr>
          <w:b/>
          <w:color w:val="000000"/>
          <w:sz w:val="24"/>
          <w:szCs w:val="24"/>
        </w:rPr>
        <w:t>Знакомство с детьми</w:t>
      </w:r>
      <w:r w:rsidRPr="00B44744">
        <w:rPr>
          <w:color w:val="000000"/>
          <w:sz w:val="24"/>
          <w:szCs w:val="24"/>
        </w:rPr>
        <w:t xml:space="preserve">.  </w:t>
      </w:r>
      <w:r w:rsidR="00C37689" w:rsidRPr="00B44744">
        <w:rPr>
          <w:color w:val="000000"/>
          <w:sz w:val="24"/>
          <w:szCs w:val="24"/>
        </w:rPr>
        <w:t>Вы пришли в необыкновенную школу, а в музыкальную; поздороваемся  необычно,</w:t>
      </w:r>
      <w:r w:rsidR="002925A7" w:rsidRPr="00B44744">
        <w:rPr>
          <w:color w:val="000000"/>
          <w:sz w:val="24"/>
          <w:szCs w:val="24"/>
        </w:rPr>
        <w:t xml:space="preserve"> а</w:t>
      </w:r>
      <w:r w:rsidR="00C37689" w:rsidRPr="00B44744">
        <w:rPr>
          <w:color w:val="000000"/>
          <w:sz w:val="24"/>
          <w:szCs w:val="24"/>
        </w:rPr>
        <w:t xml:space="preserve"> музыкально</w:t>
      </w:r>
      <w:r w:rsidR="002925A7" w:rsidRPr="00B44744">
        <w:rPr>
          <w:color w:val="000000"/>
          <w:sz w:val="24"/>
          <w:szCs w:val="24"/>
        </w:rPr>
        <w:t xml:space="preserve"> « Здравствуйте, ребята!»</w:t>
      </w:r>
      <w:r w:rsidR="00C37689" w:rsidRPr="00B44744">
        <w:rPr>
          <w:color w:val="000000"/>
          <w:sz w:val="24"/>
          <w:szCs w:val="24"/>
        </w:rPr>
        <w:t xml:space="preserve"> (до, ре, ми, фа, соль, </w:t>
      </w:r>
      <w:r w:rsidRPr="00B44744">
        <w:rPr>
          <w:color w:val="000000"/>
          <w:sz w:val="24"/>
          <w:szCs w:val="24"/>
        </w:rPr>
        <w:t>ми)</w:t>
      </w:r>
      <w:proofErr w:type="gramStart"/>
      <w:r w:rsidRPr="00B44744">
        <w:rPr>
          <w:color w:val="000000"/>
          <w:sz w:val="24"/>
          <w:szCs w:val="24"/>
        </w:rPr>
        <w:t xml:space="preserve"> </w:t>
      </w:r>
      <w:r w:rsidR="002925A7" w:rsidRPr="00B44744">
        <w:rPr>
          <w:color w:val="000000"/>
          <w:sz w:val="24"/>
          <w:szCs w:val="24"/>
        </w:rPr>
        <w:t>,</w:t>
      </w:r>
      <w:proofErr w:type="gramEnd"/>
      <w:r w:rsidRPr="00B44744">
        <w:rPr>
          <w:color w:val="000000"/>
          <w:sz w:val="24"/>
          <w:szCs w:val="24"/>
        </w:rPr>
        <w:t>а вы мне</w:t>
      </w:r>
      <w:r w:rsidR="002925A7" w:rsidRPr="00B44744">
        <w:rPr>
          <w:color w:val="000000"/>
          <w:sz w:val="24"/>
          <w:szCs w:val="24"/>
        </w:rPr>
        <w:t xml:space="preserve"> « Добрый день» </w:t>
      </w:r>
      <w:r w:rsidRPr="00B44744">
        <w:rPr>
          <w:color w:val="000000"/>
          <w:sz w:val="24"/>
          <w:szCs w:val="24"/>
        </w:rPr>
        <w:t xml:space="preserve"> (соль, ми, до) </w:t>
      </w:r>
      <w:r w:rsidR="002925A7" w:rsidRPr="00B44744">
        <w:rPr>
          <w:color w:val="000000"/>
          <w:sz w:val="24"/>
          <w:szCs w:val="24"/>
        </w:rPr>
        <w:t xml:space="preserve">. </w:t>
      </w:r>
      <w:r w:rsidRPr="00B44744">
        <w:rPr>
          <w:color w:val="000000"/>
          <w:sz w:val="24"/>
          <w:szCs w:val="24"/>
        </w:rPr>
        <w:t xml:space="preserve">Давайте с вами познакомимся, называя своё </w:t>
      </w:r>
      <w:r w:rsidR="00C37689" w:rsidRPr="00B44744">
        <w:rPr>
          <w:color w:val="000000"/>
          <w:sz w:val="24"/>
          <w:szCs w:val="24"/>
        </w:rPr>
        <w:t>имя,</w:t>
      </w:r>
      <w:r w:rsidRPr="00B44744">
        <w:rPr>
          <w:color w:val="000000"/>
          <w:sz w:val="24"/>
          <w:szCs w:val="24"/>
        </w:rPr>
        <w:t xml:space="preserve"> одновременно </w:t>
      </w:r>
      <w:r w:rsidR="005633AB" w:rsidRPr="00B44744">
        <w:rPr>
          <w:color w:val="000000"/>
          <w:sz w:val="24"/>
          <w:szCs w:val="24"/>
        </w:rPr>
        <w:t>про</w:t>
      </w:r>
      <w:r w:rsidRPr="00B44744">
        <w:rPr>
          <w:color w:val="000000"/>
          <w:sz w:val="24"/>
          <w:szCs w:val="24"/>
        </w:rPr>
        <w:t>хлопае</w:t>
      </w:r>
      <w:r w:rsidR="005633AB" w:rsidRPr="00B44744">
        <w:rPr>
          <w:color w:val="000000"/>
          <w:sz w:val="24"/>
          <w:szCs w:val="24"/>
        </w:rPr>
        <w:t xml:space="preserve">м в ладоши </w:t>
      </w:r>
      <w:r w:rsidRPr="00B44744">
        <w:rPr>
          <w:color w:val="000000"/>
          <w:sz w:val="24"/>
          <w:szCs w:val="24"/>
        </w:rPr>
        <w:t xml:space="preserve"> каждую часть</w:t>
      </w:r>
      <w:r w:rsidR="00C76DC7" w:rsidRPr="00B44744">
        <w:rPr>
          <w:color w:val="000000"/>
          <w:sz w:val="24"/>
          <w:szCs w:val="24"/>
        </w:rPr>
        <w:t xml:space="preserve"> (каждый слог)</w:t>
      </w:r>
      <w:r w:rsidRPr="00B44744">
        <w:rPr>
          <w:color w:val="000000"/>
          <w:sz w:val="24"/>
          <w:szCs w:val="24"/>
        </w:rPr>
        <w:t xml:space="preserve"> имени.</w:t>
      </w:r>
      <w:r w:rsidR="002925A7" w:rsidRPr="00B44744">
        <w:rPr>
          <w:color w:val="000000"/>
          <w:sz w:val="24"/>
          <w:szCs w:val="24"/>
        </w:rPr>
        <w:t xml:space="preserve"> Дети называют своё имя и одновременно прохлопывают ритм имени.</w:t>
      </w:r>
    </w:p>
    <w:p w:rsidR="008F6E96" w:rsidRPr="00B44744" w:rsidRDefault="008F6E96" w:rsidP="008A51F8">
      <w:pPr>
        <w:ind w:right="57" w:firstLine="567"/>
        <w:jc w:val="both"/>
        <w:rPr>
          <w:color w:val="000000"/>
          <w:sz w:val="24"/>
          <w:szCs w:val="24"/>
        </w:rPr>
      </w:pPr>
      <w:r w:rsidRPr="00B44744">
        <w:rPr>
          <w:color w:val="000000"/>
          <w:sz w:val="24"/>
          <w:szCs w:val="24"/>
        </w:rPr>
        <w:t>2.</w:t>
      </w:r>
      <w:r w:rsidRPr="00B44744">
        <w:rPr>
          <w:sz w:val="24"/>
          <w:szCs w:val="24"/>
        </w:rPr>
        <w:t xml:space="preserve"> </w:t>
      </w:r>
      <w:r w:rsidRPr="00B44744">
        <w:rPr>
          <w:color w:val="000000"/>
          <w:sz w:val="24"/>
          <w:szCs w:val="24"/>
        </w:rPr>
        <w:t xml:space="preserve"> </w:t>
      </w:r>
      <w:proofErr w:type="gramStart"/>
      <w:r w:rsidRPr="00B44744">
        <w:rPr>
          <w:b/>
          <w:color w:val="000000"/>
          <w:sz w:val="24"/>
          <w:szCs w:val="24"/>
        </w:rPr>
        <w:t>Ритмическое упражнение</w:t>
      </w:r>
      <w:proofErr w:type="gramEnd"/>
      <w:r w:rsidRPr="00B44744">
        <w:rPr>
          <w:color w:val="000000"/>
          <w:sz w:val="24"/>
          <w:szCs w:val="24"/>
        </w:rPr>
        <w:t xml:space="preserve"> «Едем в школу».</w:t>
      </w:r>
    </w:p>
    <w:p w:rsidR="008F6E96" w:rsidRPr="00B44744" w:rsidRDefault="008F6E96" w:rsidP="008A51F8">
      <w:pPr>
        <w:ind w:right="57" w:firstLine="567"/>
        <w:jc w:val="both"/>
        <w:rPr>
          <w:color w:val="000000"/>
          <w:sz w:val="24"/>
          <w:szCs w:val="24"/>
        </w:rPr>
      </w:pPr>
      <w:r w:rsidRPr="00B44744">
        <w:rPr>
          <w:color w:val="000000"/>
          <w:sz w:val="24"/>
          <w:szCs w:val="24"/>
        </w:rPr>
        <w:t>Представьте, что мы едем в школу на занятия, выберем машиниста, а остальные дети будут пассажирами. Машинист задаёт темп и ритм, а пассажиры повторяют за ним. От машиниста к пассажирам передаётся стук колёс, вначале в медленном темпе, постепенно ускоряясь, затем постепенно замедляясь, до полной остановки: »Приехали!»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8F6E96" w:rsidRPr="00B44744" w:rsidTr="007C2C8D"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E96" w:rsidRPr="00B44744" w:rsidRDefault="008F6E96" w:rsidP="008A51F8">
            <w:pPr>
              <w:ind w:righ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Машинист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E96" w:rsidRPr="00B44744" w:rsidRDefault="008F6E96" w:rsidP="008A51F8">
            <w:pPr>
              <w:ind w:righ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Пассажиры</w:t>
            </w:r>
          </w:p>
        </w:tc>
      </w:tr>
      <w:tr w:rsidR="008F6E96" w:rsidRPr="00B44744" w:rsidTr="007C2C8D">
        <w:trPr>
          <w:trHeight w:val="279"/>
        </w:trPr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E96" w:rsidRPr="00B44744" w:rsidRDefault="008F6E96" w:rsidP="008A51F8">
            <w:pPr>
              <w:ind w:righ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Тук,      тук,             тук,           тук,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E96" w:rsidRPr="00B44744" w:rsidRDefault="008F6E96" w:rsidP="008A51F8">
            <w:pPr>
              <w:ind w:righ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Тук,      тук,      тук,       тук,</w:t>
            </w:r>
          </w:p>
        </w:tc>
      </w:tr>
      <w:tr w:rsidR="008F6E96" w:rsidRPr="00B44744" w:rsidTr="007C2C8D">
        <w:trPr>
          <w:trHeight w:val="427"/>
        </w:trPr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E96" w:rsidRPr="00B44744" w:rsidRDefault="008F6E96" w:rsidP="008A51F8">
            <w:pPr>
              <w:ind w:righ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Ти-ки</w:t>
            </w:r>
            <w:proofErr w:type="gramEnd"/>
            <w:r w:rsidRPr="00B4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 тук,      тук,      тук.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E96" w:rsidRPr="00B44744" w:rsidRDefault="008F6E96" w:rsidP="008A51F8">
            <w:pPr>
              <w:ind w:righ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Ти-ки</w:t>
            </w:r>
            <w:proofErr w:type="gramEnd"/>
            <w:r w:rsidRPr="00B4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 тук,      тук,      тук.</w:t>
            </w:r>
          </w:p>
        </w:tc>
      </w:tr>
      <w:tr w:rsidR="008F6E96" w:rsidRPr="00B44744" w:rsidTr="007C2C8D">
        <w:trPr>
          <w:trHeight w:val="250"/>
        </w:trPr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E96" w:rsidRPr="00B44744" w:rsidRDefault="008F6E96" w:rsidP="008A51F8">
            <w:pPr>
              <w:ind w:righ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Ти-ки</w:t>
            </w:r>
            <w:proofErr w:type="gramEnd"/>
            <w:r w:rsidRPr="00B4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 тук,      Ти-ки,      тук,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E96" w:rsidRPr="00B44744" w:rsidRDefault="008F6E96" w:rsidP="008A51F8">
            <w:pPr>
              <w:ind w:righ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Ти-ки</w:t>
            </w:r>
            <w:proofErr w:type="gramEnd"/>
            <w:r w:rsidRPr="00B4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 тук,</w:t>
            </w:r>
            <w:r w:rsidRPr="00B4474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4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Ти-ки,      тук,</w:t>
            </w:r>
          </w:p>
        </w:tc>
      </w:tr>
      <w:tr w:rsidR="008F6E96" w:rsidRPr="00B44744" w:rsidTr="007C2C8D">
        <w:trPr>
          <w:trHeight w:val="398"/>
        </w:trPr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E96" w:rsidRPr="00B44744" w:rsidRDefault="008F6E96" w:rsidP="008A51F8">
            <w:pPr>
              <w:ind w:righ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Ти-ки</w:t>
            </w:r>
            <w:proofErr w:type="gramEnd"/>
            <w:r w:rsidRPr="00B4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 ти-ки,      Ти-ки,      тук,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E96" w:rsidRPr="00B44744" w:rsidRDefault="008F6E96" w:rsidP="008A51F8">
            <w:pPr>
              <w:ind w:righ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Ти-ки</w:t>
            </w:r>
            <w:proofErr w:type="gramEnd"/>
            <w:r w:rsidRPr="00B4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 ти-ки,      Ти-ки,      тук,</w:t>
            </w:r>
          </w:p>
        </w:tc>
      </w:tr>
      <w:tr w:rsidR="008F6E96" w:rsidRPr="00B44744" w:rsidTr="007C2C8D">
        <w:trPr>
          <w:trHeight w:val="261"/>
        </w:trPr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E96" w:rsidRPr="00B44744" w:rsidRDefault="008F6E96" w:rsidP="008A51F8">
            <w:pPr>
              <w:ind w:righ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Ти-ки</w:t>
            </w:r>
            <w:proofErr w:type="gramEnd"/>
            <w:r w:rsidRPr="00B4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 тук,    ти-ки,      тук.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E96" w:rsidRPr="00B44744" w:rsidRDefault="008F6E96" w:rsidP="008A51F8">
            <w:pPr>
              <w:ind w:righ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Ти-ки,      тук</w:t>
            </w:r>
            <w:proofErr w:type="gramStart"/>
            <w:r w:rsidRPr="00B4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4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Ти-ки,      тук,</w:t>
            </w:r>
            <w:r w:rsidR="00C37689" w:rsidRPr="00B4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8F6E96" w:rsidRPr="00B44744" w:rsidTr="007C2C8D">
        <w:trPr>
          <w:trHeight w:val="268"/>
        </w:trPr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E96" w:rsidRPr="00B44744" w:rsidRDefault="008F6E96" w:rsidP="008A51F8">
            <w:pPr>
              <w:ind w:righ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4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Ти-ки</w:t>
            </w:r>
            <w:proofErr w:type="spellEnd"/>
            <w:proofErr w:type="gramEnd"/>
            <w:r w:rsidRPr="00B4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 тук,      тук,      тук.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E96" w:rsidRPr="00B44744" w:rsidRDefault="008F6E96" w:rsidP="008A51F8">
            <w:pPr>
              <w:ind w:righ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Ти-ки</w:t>
            </w:r>
            <w:proofErr w:type="gramEnd"/>
            <w:r w:rsidRPr="00B4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тук,      тук,      тук. </w:t>
            </w:r>
          </w:p>
        </w:tc>
      </w:tr>
      <w:tr w:rsidR="008F6E96" w:rsidRPr="00B44744" w:rsidTr="007C2C8D">
        <w:trPr>
          <w:trHeight w:val="401"/>
        </w:trPr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E96" w:rsidRPr="00B44744" w:rsidRDefault="008F6E96" w:rsidP="008A51F8">
            <w:pPr>
              <w:ind w:righ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Тук,       тук,            тук,           тук,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E96" w:rsidRPr="00B44744" w:rsidRDefault="008F6E96" w:rsidP="008A51F8">
            <w:pPr>
              <w:ind w:righ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Тук,        тук,             тук,           тук,</w:t>
            </w:r>
          </w:p>
        </w:tc>
      </w:tr>
    </w:tbl>
    <w:p w:rsidR="008F6E96" w:rsidRPr="00B44744" w:rsidRDefault="008F6E96" w:rsidP="008A51F8">
      <w:pPr>
        <w:ind w:right="57" w:firstLine="567"/>
        <w:rPr>
          <w:color w:val="000000"/>
          <w:sz w:val="24"/>
          <w:szCs w:val="24"/>
        </w:rPr>
      </w:pPr>
      <w:r w:rsidRPr="00B44744">
        <w:rPr>
          <w:color w:val="000000"/>
          <w:sz w:val="24"/>
          <w:szCs w:val="24"/>
        </w:rPr>
        <w:t>Слоги повышают точн</w:t>
      </w:r>
      <w:r w:rsidR="008F6FB5" w:rsidRPr="00B44744">
        <w:rPr>
          <w:color w:val="000000"/>
          <w:sz w:val="24"/>
          <w:szCs w:val="24"/>
        </w:rPr>
        <w:t>ость исполнения, противодействую</w:t>
      </w:r>
      <w:r w:rsidRPr="00B44744">
        <w:rPr>
          <w:color w:val="000000"/>
          <w:sz w:val="24"/>
          <w:szCs w:val="24"/>
        </w:rPr>
        <w:t xml:space="preserve">т ускорению, </w:t>
      </w:r>
      <w:r w:rsidR="00322EF8" w:rsidRPr="00B44744">
        <w:rPr>
          <w:color w:val="000000"/>
          <w:sz w:val="24"/>
          <w:szCs w:val="24"/>
        </w:rPr>
        <w:t>помогаю</w:t>
      </w:r>
      <w:r w:rsidRPr="00B44744">
        <w:rPr>
          <w:color w:val="000000"/>
          <w:sz w:val="24"/>
          <w:szCs w:val="24"/>
        </w:rPr>
        <w:t>т овладеть темпом.</w:t>
      </w:r>
    </w:p>
    <w:p w:rsidR="003D0C9B" w:rsidRPr="00B44744" w:rsidRDefault="008F6E96" w:rsidP="008A51F8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B44744">
        <w:rPr>
          <w:color w:val="000000"/>
          <w:sz w:val="24"/>
          <w:szCs w:val="24"/>
        </w:rPr>
        <w:t>3.</w:t>
      </w:r>
      <w:r w:rsidRPr="00B44744">
        <w:rPr>
          <w:sz w:val="24"/>
          <w:szCs w:val="24"/>
        </w:rPr>
        <w:t xml:space="preserve"> </w:t>
      </w:r>
      <w:r w:rsidRPr="00B44744">
        <w:rPr>
          <w:b/>
          <w:color w:val="000000"/>
          <w:sz w:val="24"/>
          <w:szCs w:val="24"/>
        </w:rPr>
        <w:t>Беседа об инструменте.</w:t>
      </w:r>
    </w:p>
    <w:p w:rsidR="003D0C9B" w:rsidRPr="00B44744" w:rsidRDefault="003D0C9B" w:rsidP="008A51F8">
      <w:pPr>
        <w:shd w:val="clear" w:color="auto" w:fill="FFFFFF"/>
        <w:ind w:firstLine="567"/>
        <w:jc w:val="both"/>
        <w:rPr>
          <w:sz w:val="24"/>
          <w:szCs w:val="24"/>
        </w:rPr>
      </w:pPr>
      <w:r w:rsidRPr="00B44744">
        <w:rPr>
          <w:sz w:val="24"/>
          <w:szCs w:val="24"/>
        </w:rPr>
        <w:t xml:space="preserve"> Я вспоминаю себя маленькой</w:t>
      </w:r>
      <w:r w:rsidR="002925A7" w:rsidRPr="00B44744">
        <w:rPr>
          <w:sz w:val="24"/>
          <w:szCs w:val="24"/>
        </w:rPr>
        <w:t xml:space="preserve"> девочкой</w:t>
      </w:r>
      <w:r w:rsidRPr="00B44744">
        <w:rPr>
          <w:sz w:val="24"/>
          <w:szCs w:val="24"/>
        </w:rPr>
        <w:t>: когда я увидела</w:t>
      </w:r>
      <w:r w:rsidR="002925A7" w:rsidRPr="00B44744">
        <w:rPr>
          <w:sz w:val="24"/>
          <w:szCs w:val="24"/>
        </w:rPr>
        <w:t xml:space="preserve"> в музыкальном зале детского сада</w:t>
      </w:r>
      <w:r w:rsidRPr="00B44744">
        <w:rPr>
          <w:sz w:val="24"/>
          <w:szCs w:val="24"/>
        </w:rPr>
        <w:t xml:space="preserve"> рояль - этот большой и</w:t>
      </w:r>
      <w:r w:rsidR="002925A7" w:rsidRPr="00B44744">
        <w:rPr>
          <w:sz w:val="24"/>
          <w:szCs w:val="24"/>
        </w:rPr>
        <w:t xml:space="preserve"> </w:t>
      </w:r>
      <w:r w:rsidRPr="00B44744">
        <w:rPr>
          <w:sz w:val="24"/>
          <w:szCs w:val="24"/>
        </w:rPr>
        <w:t xml:space="preserve">красивый инструмент, мне захотелось поскорее дотронуться до него и сразу </w:t>
      </w:r>
      <w:proofErr w:type="gramStart"/>
      <w:r w:rsidR="00C76DC7" w:rsidRPr="00B44744">
        <w:rPr>
          <w:sz w:val="24"/>
          <w:szCs w:val="24"/>
        </w:rPr>
        <w:t>что - нибудь</w:t>
      </w:r>
      <w:proofErr w:type="gramEnd"/>
      <w:r w:rsidR="00C76DC7" w:rsidRPr="00B44744">
        <w:rPr>
          <w:sz w:val="24"/>
          <w:szCs w:val="24"/>
        </w:rPr>
        <w:t xml:space="preserve"> сыграть на нем так</w:t>
      </w:r>
      <w:r w:rsidRPr="00B44744">
        <w:rPr>
          <w:sz w:val="24"/>
          <w:szCs w:val="24"/>
        </w:rPr>
        <w:t>же, как играют взрослые. Мне казалось, что это очень просто. Знакомлю с тем, как устроен инструмент. Вам будет интересно наблюдать за тем, как отскакивает молоточек и ударяет о струну, когда нажимаешь на клавишу. При этом фортепиано не любит, когда с ним грубо</w:t>
      </w:r>
      <w:r w:rsidR="00AC6D89" w:rsidRPr="00B44744">
        <w:rPr>
          <w:sz w:val="24"/>
          <w:szCs w:val="24"/>
        </w:rPr>
        <w:t xml:space="preserve"> </w:t>
      </w:r>
      <w:r w:rsidRPr="00B44744">
        <w:rPr>
          <w:sz w:val="24"/>
          <w:szCs w:val="24"/>
        </w:rPr>
        <w:t>обращаются, и на резкий удар отвечает таким же звуком - неприятным, резким. Послушаем звучание струны после нажатия клавиши. Я предлагаю детям  потрогать клавиши в разных регистрах. Они услышат, как «мяукает кошка», «шагает медвежонок по лесу» или «поет птичка», причем все это они делают сами, а я им только слегка помогаю. Дети «заражаются», им все больше хочется узнать что - то новое.</w:t>
      </w:r>
    </w:p>
    <w:p w:rsidR="008F6E96" w:rsidRPr="00B44744" w:rsidRDefault="00C37689" w:rsidP="008A51F8">
      <w:pPr>
        <w:ind w:right="57" w:firstLine="567"/>
        <w:jc w:val="both"/>
        <w:rPr>
          <w:color w:val="000000"/>
          <w:sz w:val="24"/>
          <w:szCs w:val="24"/>
        </w:rPr>
      </w:pPr>
      <w:r w:rsidRPr="00B44744">
        <w:rPr>
          <w:color w:val="000000"/>
          <w:sz w:val="24"/>
          <w:szCs w:val="24"/>
        </w:rPr>
        <w:t>4.</w:t>
      </w:r>
      <w:proofErr w:type="gramStart"/>
      <w:r w:rsidRPr="00B44744">
        <w:rPr>
          <w:b/>
          <w:color w:val="000000"/>
          <w:sz w:val="24"/>
          <w:szCs w:val="24"/>
        </w:rPr>
        <w:t xml:space="preserve">Физкульт </w:t>
      </w:r>
      <w:r w:rsidR="00C76DC7" w:rsidRPr="00B44744">
        <w:rPr>
          <w:b/>
          <w:color w:val="000000"/>
          <w:sz w:val="24"/>
          <w:szCs w:val="24"/>
        </w:rPr>
        <w:t>–</w:t>
      </w:r>
      <w:r w:rsidRPr="00B44744">
        <w:rPr>
          <w:b/>
          <w:color w:val="000000"/>
          <w:sz w:val="24"/>
          <w:szCs w:val="24"/>
        </w:rPr>
        <w:t xml:space="preserve"> минутка</w:t>
      </w:r>
      <w:proofErr w:type="gramEnd"/>
      <w:r w:rsidR="00C76DC7" w:rsidRPr="00B44744">
        <w:rPr>
          <w:b/>
          <w:color w:val="000000"/>
          <w:sz w:val="24"/>
          <w:szCs w:val="24"/>
        </w:rPr>
        <w:t xml:space="preserve"> </w:t>
      </w:r>
      <w:r w:rsidR="00C76DC7" w:rsidRPr="00B44744">
        <w:rPr>
          <w:color w:val="000000"/>
          <w:sz w:val="24"/>
          <w:szCs w:val="24"/>
        </w:rPr>
        <w:t>»</w:t>
      </w:r>
      <w:r w:rsidRPr="00B44744">
        <w:rPr>
          <w:color w:val="000000"/>
          <w:sz w:val="24"/>
          <w:szCs w:val="24"/>
        </w:rPr>
        <w:t xml:space="preserve">Стоит в поле теремок». </w:t>
      </w:r>
      <w:r w:rsidR="008F6E96" w:rsidRPr="00B44744">
        <w:rPr>
          <w:color w:val="000000"/>
          <w:sz w:val="24"/>
          <w:szCs w:val="24"/>
        </w:rPr>
        <w:t>Вы устали</w:t>
      </w:r>
      <w:r w:rsidRPr="00B44744">
        <w:rPr>
          <w:color w:val="000000"/>
          <w:sz w:val="24"/>
          <w:szCs w:val="24"/>
        </w:rPr>
        <w:t xml:space="preserve">, </w:t>
      </w:r>
      <w:r w:rsidR="008F6E96" w:rsidRPr="00B44744">
        <w:rPr>
          <w:color w:val="000000"/>
          <w:sz w:val="24"/>
          <w:szCs w:val="24"/>
        </w:rPr>
        <w:t>возможно, немного</w:t>
      </w:r>
      <w:r w:rsidRPr="00B44744">
        <w:rPr>
          <w:color w:val="000000"/>
          <w:sz w:val="24"/>
          <w:szCs w:val="24"/>
        </w:rPr>
        <w:t>,</w:t>
      </w:r>
      <w:r w:rsidR="008F6E96" w:rsidRPr="00B44744">
        <w:rPr>
          <w:color w:val="000000"/>
          <w:sz w:val="24"/>
          <w:szCs w:val="24"/>
        </w:rPr>
        <w:t xml:space="preserve"> давайте поиграем с вами в музыкальную игру »Стоит в поле теремок»; </w:t>
      </w:r>
      <w:proofErr w:type="gramStart"/>
      <w:r w:rsidR="008F6E96" w:rsidRPr="00B44744">
        <w:rPr>
          <w:color w:val="000000"/>
          <w:sz w:val="24"/>
          <w:szCs w:val="24"/>
        </w:rPr>
        <w:t>сказку про теремок</w:t>
      </w:r>
      <w:proofErr w:type="gramEnd"/>
      <w:r w:rsidR="008F6E96" w:rsidRPr="00B44744">
        <w:rPr>
          <w:color w:val="000000"/>
          <w:sz w:val="24"/>
          <w:szCs w:val="24"/>
        </w:rPr>
        <w:t xml:space="preserve"> вы знаете, назовите героев</w:t>
      </w:r>
      <w:r w:rsidRPr="00B44744">
        <w:rPr>
          <w:color w:val="000000"/>
          <w:sz w:val="24"/>
          <w:szCs w:val="24"/>
        </w:rPr>
        <w:t>,</w:t>
      </w:r>
      <w:r w:rsidR="008F6E96" w:rsidRPr="00B44744">
        <w:rPr>
          <w:color w:val="000000"/>
          <w:sz w:val="24"/>
          <w:szCs w:val="24"/>
        </w:rPr>
        <w:t xml:space="preserve"> дети называют. По считалочке выбираем героев сказки</w:t>
      </w:r>
      <w:r w:rsidR="00497189" w:rsidRPr="00B44744">
        <w:rPr>
          <w:color w:val="000000"/>
          <w:sz w:val="24"/>
          <w:szCs w:val="24"/>
        </w:rPr>
        <w:t>, надеваем на голову соответствующие данному герою маски</w:t>
      </w:r>
      <w:r w:rsidR="008F6E96" w:rsidRPr="00B44744">
        <w:rPr>
          <w:color w:val="000000"/>
          <w:sz w:val="24"/>
          <w:szCs w:val="24"/>
        </w:rPr>
        <w:t>. Преподаватель поёт, дети стоят в кругу, затем названный герой стучится и заходит в кру</w:t>
      </w:r>
      <w:proofErr w:type="gramStart"/>
      <w:r w:rsidR="008F6E96" w:rsidRPr="00B44744">
        <w:rPr>
          <w:color w:val="000000"/>
          <w:sz w:val="24"/>
          <w:szCs w:val="24"/>
        </w:rPr>
        <w:t>г-</w:t>
      </w:r>
      <w:proofErr w:type="gramEnd"/>
      <w:r w:rsidR="008F6E96" w:rsidRPr="00B44744">
        <w:rPr>
          <w:color w:val="000000"/>
          <w:sz w:val="24"/>
          <w:szCs w:val="24"/>
        </w:rPr>
        <w:t>«теремок», играем до той поры пока все герои не окажутся в «теремке».</w:t>
      </w:r>
    </w:p>
    <w:p w:rsidR="008F6E96" w:rsidRPr="00B44744" w:rsidRDefault="008F6E96" w:rsidP="008A51F8">
      <w:pPr>
        <w:ind w:right="57" w:firstLine="567"/>
        <w:jc w:val="both"/>
        <w:rPr>
          <w:color w:val="000000"/>
          <w:sz w:val="24"/>
          <w:szCs w:val="24"/>
        </w:rPr>
      </w:pPr>
      <w:r w:rsidRPr="00B44744">
        <w:rPr>
          <w:color w:val="000000"/>
          <w:sz w:val="24"/>
          <w:szCs w:val="24"/>
        </w:rPr>
        <w:t xml:space="preserve">5. </w:t>
      </w:r>
      <w:r w:rsidRPr="00B44744">
        <w:rPr>
          <w:b/>
          <w:color w:val="000000"/>
          <w:sz w:val="24"/>
          <w:szCs w:val="24"/>
        </w:rPr>
        <w:t xml:space="preserve">Разучивание песни </w:t>
      </w:r>
      <w:r w:rsidRPr="00B44744">
        <w:rPr>
          <w:color w:val="000000"/>
          <w:sz w:val="24"/>
          <w:szCs w:val="24"/>
        </w:rPr>
        <w:t>«Куда летишь</w:t>
      </w:r>
      <w:r w:rsidR="00C37689" w:rsidRPr="00B44744">
        <w:rPr>
          <w:color w:val="000000"/>
          <w:sz w:val="24"/>
          <w:szCs w:val="24"/>
        </w:rPr>
        <w:t>,</w:t>
      </w:r>
      <w:r w:rsidRPr="00B44744">
        <w:rPr>
          <w:color w:val="000000"/>
          <w:sz w:val="24"/>
          <w:szCs w:val="24"/>
        </w:rPr>
        <w:t xml:space="preserve"> кукушечка?» Ознакомление детей  с песней  происходит после короткого вступительного слова преподавателя. В ходе беседы дети, рассказывают о своих впечатлениях, выявляют особенности песни (ответ кукушки, диалог</w:t>
      </w:r>
      <w:r w:rsidRPr="00B44744">
        <w:rPr>
          <w:sz w:val="24"/>
          <w:szCs w:val="24"/>
        </w:rPr>
        <w:t xml:space="preserve"> </w:t>
      </w:r>
      <w:r w:rsidRPr="00B44744">
        <w:rPr>
          <w:color w:val="000000"/>
          <w:sz w:val="24"/>
          <w:szCs w:val="24"/>
        </w:rPr>
        <w:t>кукушки и человека). Выбираем «кукушку», которая сначала будет петь</w:t>
      </w:r>
      <w:r w:rsidR="00C37689" w:rsidRPr="00B44744">
        <w:rPr>
          <w:color w:val="000000"/>
          <w:sz w:val="24"/>
          <w:szCs w:val="24"/>
        </w:rPr>
        <w:t xml:space="preserve">, </w:t>
      </w:r>
      <w:r w:rsidRPr="00B44744">
        <w:rPr>
          <w:color w:val="000000"/>
          <w:sz w:val="24"/>
          <w:szCs w:val="24"/>
        </w:rPr>
        <w:t>а затем ответ кукушки играть на фортепиано.</w:t>
      </w:r>
    </w:p>
    <w:p w:rsidR="008F6E96" w:rsidRPr="00B44744" w:rsidRDefault="008F6E96" w:rsidP="008A51F8">
      <w:pPr>
        <w:ind w:right="57" w:firstLine="567"/>
        <w:jc w:val="both"/>
        <w:rPr>
          <w:color w:val="000000"/>
          <w:sz w:val="24"/>
          <w:szCs w:val="24"/>
        </w:rPr>
      </w:pPr>
      <w:r w:rsidRPr="00B44744">
        <w:rPr>
          <w:color w:val="000000"/>
          <w:sz w:val="24"/>
          <w:szCs w:val="24"/>
        </w:rPr>
        <w:t>6.</w:t>
      </w:r>
      <w:r w:rsidRPr="00B44744">
        <w:rPr>
          <w:b/>
          <w:color w:val="000000"/>
          <w:sz w:val="24"/>
          <w:szCs w:val="24"/>
        </w:rPr>
        <w:t>Игра на инструменте</w:t>
      </w:r>
      <w:r w:rsidR="003F37E6" w:rsidRPr="00B44744">
        <w:rPr>
          <w:b/>
          <w:color w:val="000000"/>
          <w:sz w:val="24"/>
          <w:szCs w:val="24"/>
        </w:rPr>
        <w:t xml:space="preserve">  </w:t>
      </w:r>
      <w:r w:rsidRPr="00B44744">
        <w:rPr>
          <w:color w:val="000000"/>
          <w:sz w:val="24"/>
          <w:szCs w:val="24"/>
        </w:rPr>
        <w:t xml:space="preserve">» Кошкин дом». </w:t>
      </w:r>
      <w:r w:rsidR="00C37689" w:rsidRPr="00B44744">
        <w:rPr>
          <w:color w:val="000000"/>
          <w:sz w:val="24"/>
          <w:szCs w:val="24"/>
        </w:rPr>
        <w:t>Упражнение,</w:t>
      </w:r>
      <w:r w:rsidRPr="00B44744">
        <w:rPr>
          <w:color w:val="000000"/>
          <w:sz w:val="24"/>
          <w:szCs w:val="24"/>
        </w:rPr>
        <w:t xml:space="preserve"> с которого ученик начинает знакомство с клавиатурой. На колокольный звон ребёнок играет на клавише</w:t>
      </w:r>
      <w:r w:rsidR="003F37E6" w:rsidRPr="00B44744">
        <w:rPr>
          <w:color w:val="000000"/>
          <w:sz w:val="24"/>
          <w:szCs w:val="24"/>
        </w:rPr>
        <w:t xml:space="preserve"> «</w:t>
      </w:r>
      <w:r w:rsidRPr="00B44744">
        <w:rPr>
          <w:color w:val="000000"/>
          <w:sz w:val="24"/>
          <w:szCs w:val="24"/>
        </w:rPr>
        <w:t xml:space="preserve"> до</w:t>
      </w:r>
      <w:r w:rsidR="003F37E6" w:rsidRPr="00B44744">
        <w:rPr>
          <w:color w:val="000000"/>
          <w:sz w:val="24"/>
          <w:szCs w:val="24"/>
        </w:rPr>
        <w:t>»</w:t>
      </w:r>
      <w:proofErr w:type="gramStart"/>
      <w:r w:rsidR="003F37E6" w:rsidRPr="00B44744">
        <w:rPr>
          <w:color w:val="000000"/>
          <w:sz w:val="24"/>
          <w:szCs w:val="24"/>
        </w:rPr>
        <w:t xml:space="preserve"> </w:t>
      </w:r>
      <w:r w:rsidRPr="00B44744">
        <w:rPr>
          <w:color w:val="000000"/>
          <w:sz w:val="24"/>
          <w:szCs w:val="24"/>
        </w:rPr>
        <w:t>,</w:t>
      </w:r>
      <w:proofErr w:type="gramEnd"/>
      <w:r w:rsidRPr="00B44744">
        <w:rPr>
          <w:color w:val="000000"/>
          <w:sz w:val="24"/>
          <w:szCs w:val="24"/>
        </w:rPr>
        <w:t xml:space="preserve"> со слов «бежит курица…» ритмично </w:t>
      </w:r>
      <w:r w:rsidR="003F37E6" w:rsidRPr="00B44744">
        <w:rPr>
          <w:color w:val="000000"/>
          <w:sz w:val="24"/>
          <w:szCs w:val="24"/>
        </w:rPr>
        <w:t xml:space="preserve"> сначала </w:t>
      </w:r>
      <w:r w:rsidRPr="00B44744">
        <w:rPr>
          <w:color w:val="000000"/>
          <w:sz w:val="24"/>
          <w:szCs w:val="24"/>
        </w:rPr>
        <w:t>проговаривает</w:t>
      </w:r>
      <w:r w:rsidR="003F37E6" w:rsidRPr="00B44744">
        <w:rPr>
          <w:color w:val="000000"/>
          <w:sz w:val="24"/>
          <w:szCs w:val="24"/>
        </w:rPr>
        <w:t>,</w:t>
      </w:r>
      <w:r w:rsidR="003D3506" w:rsidRPr="00B44744">
        <w:rPr>
          <w:color w:val="000000"/>
          <w:sz w:val="24"/>
          <w:szCs w:val="24"/>
        </w:rPr>
        <w:t xml:space="preserve"> </w:t>
      </w:r>
      <w:r w:rsidR="003F37E6" w:rsidRPr="00B44744">
        <w:rPr>
          <w:color w:val="000000"/>
          <w:sz w:val="24"/>
          <w:szCs w:val="24"/>
        </w:rPr>
        <w:t>а затем и</w:t>
      </w:r>
      <w:r w:rsidRPr="00B44744">
        <w:rPr>
          <w:color w:val="000000"/>
          <w:sz w:val="24"/>
          <w:szCs w:val="24"/>
        </w:rPr>
        <w:t xml:space="preserve"> прохлопывает ритм под аккомпанемент преподавателя.</w:t>
      </w:r>
    </w:p>
    <w:p w:rsidR="008F6E96" w:rsidRPr="00B44744" w:rsidRDefault="008F6E96" w:rsidP="008A51F8">
      <w:pPr>
        <w:ind w:right="57" w:firstLine="567"/>
        <w:jc w:val="both"/>
        <w:rPr>
          <w:color w:val="000000"/>
          <w:sz w:val="24"/>
          <w:szCs w:val="24"/>
        </w:rPr>
      </w:pPr>
      <w:r w:rsidRPr="00B44744">
        <w:rPr>
          <w:color w:val="000000"/>
          <w:sz w:val="24"/>
          <w:szCs w:val="24"/>
        </w:rPr>
        <w:t>7.</w:t>
      </w:r>
      <w:r w:rsidRPr="00B44744">
        <w:rPr>
          <w:b/>
          <w:color w:val="000000"/>
          <w:sz w:val="24"/>
          <w:szCs w:val="24"/>
        </w:rPr>
        <w:t>Рефлексия.</w:t>
      </w:r>
    </w:p>
    <w:p w:rsidR="008F6E96" w:rsidRPr="00B44744" w:rsidRDefault="008F6E96" w:rsidP="008A51F8">
      <w:pPr>
        <w:ind w:right="57" w:firstLine="567"/>
        <w:jc w:val="both"/>
        <w:rPr>
          <w:color w:val="000000"/>
          <w:sz w:val="24"/>
          <w:szCs w:val="24"/>
        </w:rPr>
      </w:pPr>
      <w:r w:rsidRPr="00B44744">
        <w:rPr>
          <w:color w:val="000000"/>
          <w:sz w:val="24"/>
          <w:szCs w:val="24"/>
        </w:rPr>
        <w:t>Ребята, скажите</w:t>
      </w:r>
      <w:r w:rsidR="00C37689" w:rsidRPr="00B44744">
        <w:rPr>
          <w:color w:val="000000"/>
          <w:sz w:val="24"/>
          <w:szCs w:val="24"/>
        </w:rPr>
        <w:t xml:space="preserve">, </w:t>
      </w:r>
      <w:r w:rsidRPr="00B44744">
        <w:rPr>
          <w:color w:val="000000"/>
          <w:sz w:val="24"/>
          <w:szCs w:val="24"/>
        </w:rPr>
        <w:t>что вам понравилось сегодня на занятии, хочется ли вам самим научиться  играть на инструменте фортепиано?</w:t>
      </w:r>
      <w:r w:rsidR="003F37E6" w:rsidRPr="00B44744">
        <w:rPr>
          <w:color w:val="000000"/>
          <w:sz w:val="24"/>
          <w:szCs w:val="24"/>
        </w:rPr>
        <w:t xml:space="preserve"> Ответы детей.</w:t>
      </w:r>
    </w:p>
    <w:p w:rsidR="007C2C8D" w:rsidRPr="00B44744" w:rsidRDefault="007C2C8D" w:rsidP="008A51F8">
      <w:pPr>
        <w:ind w:right="57" w:firstLine="567"/>
        <w:rPr>
          <w:color w:val="000000"/>
          <w:sz w:val="24"/>
          <w:szCs w:val="24"/>
        </w:rPr>
      </w:pPr>
    </w:p>
    <w:p w:rsidR="003F37E6" w:rsidRDefault="00471B82" w:rsidP="008A51F8">
      <w:pPr>
        <w:ind w:firstLine="567"/>
        <w:jc w:val="center"/>
        <w:rPr>
          <w:b/>
          <w:bCs/>
          <w:sz w:val="24"/>
          <w:szCs w:val="24"/>
        </w:rPr>
      </w:pPr>
      <w:r w:rsidRPr="00B44744">
        <w:rPr>
          <w:b/>
          <w:bCs/>
          <w:sz w:val="24"/>
          <w:szCs w:val="24"/>
        </w:rPr>
        <w:t>Заключение</w:t>
      </w:r>
    </w:p>
    <w:p w:rsidR="005B44DA" w:rsidRPr="00B44744" w:rsidRDefault="005B44DA" w:rsidP="008A51F8">
      <w:pPr>
        <w:ind w:firstLine="567"/>
        <w:jc w:val="center"/>
        <w:rPr>
          <w:b/>
          <w:bCs/>
          <w:sz w:val="24"/>
          <w:szCs w:val="24"/>
        </w:rPr>
      </w:pPr>
    </w:p>
    <w:p w:rsidR="003F37E6" w:rsidRPr="00B44744" w:rsidRDefault="003F37E6" w:rsidP="008A51F8">
      <w:pPr>
        <w:ind w:firstLine="567"/>
        <w:jc w:val="both"/>
        <w:rPr>
          <w:sz w:val="24"/>
          <w:szCs w:val="24"/>
        </w:rPr>
      </w:pPr>
      <w:r w:rsidRPr="00B44744">
        <w:rPr>
          <w:sz w:val="24"/>
          <w:szCs w:val="24"/>
        </w:rPr>
        <w:t>На протяжении урока подчёркивалась связь с жизнью и практикой, проводилась профессионально значимая мотивация деятельности.</w:t>
      </w:r>
    </w:p>
    <w:p w:rsidR="003F37E6" w:rsidRPr="00B44744" w:rsidRDefault="003F37E6" w:rsidP="008A51F8">
      <w:pPr>
        <w:ind w:firstLine="567"/>
        <w:jc w:val="both"/>
        <w:rPr>
          <w:sz w:val="24"/>
          <w:szCs w:val="24"/>
        </w:rPr>
      </w:pPr>
      <w:r w:rsidRPr="00B44744">
        <w:rPr>
          <w:sz w:val="24"/>
          <w:szCs w:val="24"/>
        </w:rPr>
        <w:t>В работе с учениками учитывалось стремление познать новое.</w:t>
      </w:r>
    </w:p>
    <w:p w:rsidR="003F37E6" w:rsidRPr="00B44744" w:rsidRDefault="003F37E6" w:rsidP="008A51F8">
      <w:pPr>
        <w:ind w:firstLine="567"/>
        <w:jc w:val="both"/>
        <w:rPr>
          <w:sz w:val="24"/>
          <w:szCs w:val="24"/>
        </w:rPr>
      </w:pPr>
      <w:r w:rsidRPr="00B44744">
        <w:rPr>
          <w:sz w:val="24"/>
          <w:szCs w:val="24"/>
        </w:rPr>
        <w:t xml:space="preserve">Методы и формы обучения на уроке соответствовали в целом триединой цели занятия. Воспитательные задачи во время урока осуществлялись через создание творческой деловой атмосферы, в сочетании с требовательностью и уважением к личности учеников; доброжелательное отношение преподавателя и учеников через </w:t>
      </w:r>
      <w:r w:rsidRPr="00B44744">
        <w:rPr>
          <w:sz w:val="24"/>
          <w:szCs w:val="24"/>
        </w:rPr>
        <w:lastRenderedPageBreak/>
        <w:t>организацию работы и создание дружеской обстановки, что способствовало достижению воспитательных задач.</w:t>
      </w:r>
    </w:p>
    <w:p w:rsidR="003F37E6" w:rsidRPr="00B44744" w:rsidRDefault="003F37E6" w:rsidP="008A51F8">
      <w:pPr>
        <w:ind w:firstLine="567"/>
        <w:jc w:val="both"/>
        <w:rPr>
          <w:sz w:val="24"/>
          <w:szCs w:val="24"/>
        </w:rPr>
      </w:pPr>
      <w:r w:rsidRPr="00B44744">
        <w:rPr>
          <w:sz w:val="24"/>
          <w:szCs w:val="24"/>
        </w:rPr>
        <w:t xml:space="preserve">Таким образом, считаю, что урок представляет собой целостную систему. Занятие проведено результативно. Цели и задачи, поставленные на уроке, реализованы, в результате успешной работы на уроке сформированы  заинтересованность  игрой на фортепиано, что, несомненно, скажется на дальнейшем обучении. </w:t>
      </w:r>
    </w:p>
    <w:p w:rsidR="005B44DA" w:rsidRDefault="005B44DA" w:rsidP="008A51F8">
      <w:pPr>
        <w:ind w:right="57" w:firstLine="567"/>
        <w:jc w:val="center"/>
        <w:rPr>
          <w:b/>
          <w:color w:val="000000"/>
          <w:sz w:val="24"/>
          <w:szCs w:val="24"/>
        </w:rPr>
      </w:pPr>
    </w:p>
    <w:p w:rsidR="005B44DA" w:rsidRDefault="005B44DA" w:rsidP="008A51F8">
      <w:pPr>
        <w:ind w:right="57" w:firstLine="567"/>
        <w:jc w:val="center"/>
        <w:rPr>
          <w:b/>
          <w:color w:val="000000"/>
          <w:sz w:val="24"/>
          <w:szCs w:val="24"/>
        </w:rPr>
      </w:pPr>
    </w:p>
    <w:p w:rsidR="00D44E2D" w:rsidRDefault="00D44E2D" w:rsidP="008A51F8">
      <w:pPr>
        <w:ind w:right="57" w:firstLine="567"/>
        <w:jc w:val="center"/>
        <w:rPr>
          <w:b/>
          <w:color w:val="000000"/>
          <w:sz w:val="24"/>
          <w:szCs w:val="24"/>
        </w:rPr>
      </w:pPr>
      <w:r w:rsidRPr="00B44744">
        <w:rPr>
          <w:b/>
          <w:color w:val="000000"/>
          <w:sz w:val="24"/>
          <w:szCs w:val="24"/>
        </w:rPr>
        <w:t>Список использованной литературы</w:t>
      </w:r>
    </w:p>
    <w:p w:rsidR="005B44DA" w:rsidRPr="00B44744" w:rsidRDefault="005B44DA" w:rsidP="008A51F8">
      <w:pPr>
        <w:ind w:right="57" w:firstLine="567"/>
        <w:jc w:val="center"/>
        <w:rPr>
          <w:b/>
          <w:color w:val="000000"/>
          <w:sz w:val="24"/>
          <w:szCs w:val="24"/>
        </w:rPr>
      </w:pPr>
    </w:p>
    <w:p w:rsidR="00D44E2D" w:rsidRPr="00B44744" w:rsidRDefault="00D44E2D" w:rsidP="008A51F8">
      <w:pPr>
        <w:ind w:right="57" w:firstLine="567"/>
        <w:rPr>
          <w:color w:val="000000"/>
          <w:sz w:val="24"/>
          <w:szCs w:val="24"/>
        </w:rPr>
      </w:pPr>
      <w:r w:rsidRPr="00B44744">
        <w:rPr>
          <w:color w:val="000000"/>
          <w:sz w:val="24"/>
          <w:szCs w:val="24"/>
        </w:rPr>
        <w:t xml:space="preserve">1. </w:t>
      </w:r>
      <w:proofErr w:type="gramStart"/>
      <w:r w:rsidRPr="00B44744">
        <w:rPr>
          <w:color w:val="000000"/>
          <w:sz w:val="24"/>
          <w:szCs w:val="24"/>
        </w:rPr>
        <w:t>А. Артоболевская «Первая встреча с музыкой» (изд. «Советский композитор»</w:t>
      </w:r>
      <w:proofErr w:type="gramEnd"/>
    </w:p>
    <w:p w:rsidR="00D44E2D" w:rsidRPr="00B44744" w:rsidRDefault="00D44E2D" w:rsidP="008A51F8">
      <w:pPr>
        <w:ind w:right="57" w:firstLine="567"/>
        <w:rPr>
          <w:color w:val="000000"/>
          <w:sz w:val="24"/>
          <w:szCs w:val="24"/>
        </w:rPr>
      </w:pPr>
      <w:proofErr w:type="gramStart"/>
      <w:r w:rsidRPr="00B44744">
        <w:rPr>
          <w:color w:val="000000"/>
          <w:sz w:val="24"/>
          <w:szCs w:val="24"/>
        </w:rPr>
        <w:t>1992г.);</w:t>
      </w:r>
      <w:proofErr w:type="gramEnd"/>
    </w:p>
    <w:p w:rsidR="00D44E2D" w:rsidRPr="00B44744" w:rsidRDefault="00D44E2D" w:rsidP="008A51F8">
      <w:pPr>
        <w:ind w:right="57" w:firstLine="567"/>
        <w:rPr>
          <w:color w:val="000000"/>
          <w:sz w:val="24"/>
          <w:szCs w:val="24"/>
        </w:rPr>
      </w:pPr>
      <w:r w:rsidRPr="00B44744">
        <w:rPr>
          <w:color w:val="000000"/>
          <w:sz w:val="24"/>
          <w:szCs w:val="24"/>
        </w:rPr>
        <w:t xml:space="preserve">2. </w:t>
      </w:r>
      <w:proofErr w:type="gramStart"/>
      <w:r w:rsidRPr="00B44744">
        <w:rPr>
          <w:color w:val="000000"/>
          <w:sz w:val="24"/>
          <w:szCs w:val="24"/>
        </w:rPr>
        <w:t>А. Шмидт — Шкловская « О воспитании пианистических навыков» (изд.</w:t>
      </w:r>
      <w:proofErr w:type="gramEnd"/>
    </w:p>
    <w:p w:rsidR="00D44E2D" w:rsidRPr="00B44744" w:rsidRDefault="00D44E2D" w:rsidP="008A51F8">
      <w:pPr>
        <w:ind w:right="57" w:firstLine="567"/>
        <w:rPr>
          <w:color w:val="000000"/>
          <w:sz w:val="24"/>
          <w:szCs w:val="24"/>
        </w:rPr>
      </w:pPr>
      <w:proofErr w:type="gramStart"/>
      <w:r w:rsidRPr="00B44744">
        <w:rPr>
          <w:color w:val="000000"/>
          <w:sz w:val="24"/>
          <w:szCs w:val="24"/>
        </w:rPr>
        <w:t>«Музыка» 1985г.);</w:t>
      </w:r>
      <w:proofErr w:type="gramEnd"/>
    </w:p>
    <w:p w:rsidR="00D44E2D" w:rsidRPr="00B44744" w:rsidRDefault="00D44E2D" w:rsidP="008A51F8">
      <w:pPr>
        <w:ind w:right="57" w:firstLine="567"/>
        <w:rPr>
          <w:color w:val="000000"/>
          <w:sz w:val="24"/>
          <w:szCs w:val="24"/>
        </w:rPr>
      </w:pPr>
      <w:r w:rsidRPr="00B44744">
        <w:rPr>
          <w:color w:val="000000"/>
          <w:sz w:val="24"/>
          <w:szCs w:val="24"/>
        </w:rPr>
        <w:t xml:space="preserve">3. </w:t>
      </w:r>
      <w:proofErr w:type="spellStart"/>
      <w:r w:rsidRPr="00B44744">
        <w:rPr>
          <w:color w:val="000000"/>
          <w:sz w:val="24"/>
          <w:szCs w:val="24"/>
        </w:rPr>
        <w:t>Е.Тимакин</w:t>
      </w:r>
      <w:proofErr w:type="spellEnd"/>
      <w:r w:rsidRPr="00B44744">
        <w:rPr>
          <w:color w:val="000000"/>
          <w:sz w:val="24"/>
          <w:szCs w:val="24"/>
        </w:rPr>
        <w:t xml:space="preserve"> «Воспитание пианиста» (М.,1989г.);</w:t>
      </w:r>
    </w:p>
    <w:p w:rsidR="00D44E2D" w:rsidRPr="00B44744" w:rsidRDefault="00D44E2D" w:rsidP="008A51F8">
      <w:pPr>
        <w:ind w:right="57" w:firstLine="567"/>
        <w:rPr>
          <w:color w:val="000000"/>
          <w:sz w:val="24"/>
          <w:szCs w:val="24"/>
        </w:rPr>
      </w:pPr>
      <w:r w:rsidRPr="00B44744">
        <w:rPr>
          <w:color w:val="000000"/>
          <w:sz w:val="24"/>
          <w:szCs w:val="24"/>
        </w:rPr>
        <w:t xml:space="preserve">4. Т.Б. </w:t>
      </w:r>
      <w:proofErr w:type="spellStart"/>
      <w:r w:rsidRPr="00B44744">
        <w:rPr>
          <w:color w:val="000000"/>
          <w:sz w:val="24"/>
          <w:szCs w:val="24"/>
        </w:rPr>
        <w:t>Юдовина</w:t>
      </w:r>
      <w:proofErr w:type="spellEnd"/>
      <w:r w:rsidRPr="00B44744">
        <w:rPr>
          <w:color w:val="000000"/>
          <w:sz w:val="24"/>
          <w:szCs w:val="24"/>
        </w:rPr>
        <w:t xml:space="preserve"> - Гальперина «За роялем без слёз, или я - детский педагог»</w:t>
      </w:r>
    </w:p>
    <w:p w:rsidR="00D44E2D" w:rsidRPr="00B44744" w:rsidRDefault="00D44E2D" w:rsidP="008A51F8">
      <w:pPr>
        <w:ind w:right="57" w:firstLine="567"/>
        <w:rPr>
          <w:color w:val="000000"/>
          <w:sz w:val="24"/>
          <w:szCs w:val="24"/>
        </w:rPr>
      </w:pPr>
      <w:r w:rsidRPr="00B44744">
        <w:rPr>
          <w:color w:val="000000"/>
          <w:sz w:val="24"/>
          <w:szCs w:val="24"/>
        </w:rPr>
        <w:t>(изд. «Союз художников» 2010 г.).</w:t>
      </w:r>
    </w:p>
    <w:sectPr w:rsidR="00D44E2D" w:rsidRPr="00B44744" w:rsidSect="0033561D">
      <w:headerReference w:type="default" r:id="rId9"/>
      <w:pgSz w:w="11906" w:h="16838"/>
      <w:pgMar w:top="1134" w:right="851" w:bottom="1134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61D" w:rsidRDefault="0033561D" w:rsidP="0033561D">
      <w:r>
        <w:separator/>
      </w:r>
    </w:p>
  </w:endnote>
  <w:endnote w:type="continuationSeparator" w:id="0">
    <w:p w:rsidR="0033561D" w:rsidRDefault="0033561D" w:rsidP="0033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61D" w:rsidRDefault="0033561D" w:rsidP="0033561D">
      <w:r>
        <w:separator/>
      </w:r>
    </w:p>
  </w:footnote>
  <w:footnote w:type="continuationSeparator" w:id="0">
    <w:p w:rsidR="0033561D" w:rsidRDefault="0033561D" w:rsidP="00335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781"/>
      <w:docPartObj>
        <w:docPartGallery w:val="Page Numbers (Top of Page)"/>
        <w:docPartUnique/>
      </w:docPartObj>
    </w:sdtPr>
    <w:sdtEndPr/>
    <w:sdtContent>
      <w:p w:rsidR="0033561D" w:rsidRDefault="00F55A69" w:rsidP="0033561D">
        <w:pPr>
          <w:pStyle w:val="a6"/>
          <w:tabs>
            <w:tab w:val="clear" w:pos="4677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1F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3561D" w:rsidRDefault="003356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D3F"/>
    <w:multiLevelType w:val="multilevel"/>
    <w:tmpl w:val="6FB6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A6D4B"/>
    <w:multiLevelType w:val="hybridMultilevel"/>
    <w:tmpl w:val="0928A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A03AC"/>
    <w:multiLevelType w:val="hybridMultilevel"/>
    <w:tmpl w:val="DD9C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17E3A"/>
    <w:multiLevelType w:val="multilevel"/>
    <w:tmpl w:val="BB3A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3B"/>
    <w:rsid w:val="000028A5"/>
    <w:rsid w:val="0003226C"/>
    <w:rsid w:val="000775D9"/>
    <w:rsid w:val="000951A9"/>
    <w:rsid w:val="000A70E9"/>
    <w:rsid w:val="00157807"/>
    <w:rsid w:val="0017087C"/>
    <w:rsid w:val="00176A7B"/>
    <w:rsid w:val="0019647E"/>
    <w:rsid w:val="002044CC"/>
    <w:rsid w:val="002925A7"/>
    <w:rsid w:val="00322EF8"/>
    <w:rsid w:val="0032603F"/>
    <w:rsid w:val="00331DE9"/>
    <w:rsid w:val="0033561D"/>
    <w:rsid w:val="00345879"/>
    <w:rsid w:val="00361B72"/>
    <w:rsid w:val="0038090D"/>
    <w:rsid w:val="003A6DEA"/>
    <w:rsid w:val="003D0C9B"/>
    <w:rsid w:val="003D3506"/>
    <w:rsid w:val="003F37E6"/>
    <w:rsid w:val="003F511B"/>
    <w:rsid w:val="00434C89"/>
    <w:rsid w:val="004556C6"/>
    <w:rsid w:val="00471B82"/>
    <w:rsid w:val="004749D0"/>
    <w:rsid w:val="00497189"/>
    <w:rsid w:val="004D5F4B"/>
    <w:rsid w:val="00503A5E"/>
    <w:rsid w:val="0051108A"/>
    <w:rsid w:val="005223D9"/>
    <w:rsid w:val="005633AB"/>
    <w:rsid w:val="005679F4"/>
    <w:rsid w:val="0058001B"/>
    <w:rsid w:val="005838F8"/>
    <w:rsid w:val="005B44DA"/>
    <w:rsid w:val="005D0B0D"/>
    <w:rsid w:val="005E468E"/>
    <w:rsid w:val="006158F3"/>
    <w:rsid w:val="00626C98"/>
    <w:rsid w:val="0064396B"/>
    <w:rsid w:val="006E43F3"/>
    <w:rsid w:val="006F3EE7"/>
    <w:rsid w:val="007010C6"/>
    <w:rsid w:val="00721376"/>
    <w:rsid w:val="00756A6D"/>
    <w:rsid w:val="00757346"/>
    <w:rsid w:val="00764349"/>
    <w:rsid w:val="007C2C8D"/>
    <w:rsid w:val="007F1F2B"/>
    <w:rsid w:val="0082316D"/>
    <w:rsid w:val="00835927"/>
    <w:rsid w:val="008A51F8"/>
    <w:rsid w:val="008F6E96"/>
    <w:rsid w:val="008F6FB5"/>
    <w:rsid w:val="009314BA"/>
    <w:rsid w:val="00975396"/>
    <w:rsid w:val="00983654"/>
    <w:rsid w:val="0099103B"/>
    <w:rsid w:val="009B5F33"/>
    <w:rsid w:val="00A11501"/>
    <w:rsid w:val="00A157A5"/>
    <w:rsid w:val="00A34090"/>
    <w:rsid w:val="00A4692C"/>
    <w:rsid w:val="00A714F5"/>
    <w:rsid w:val="00AA0C92"/>
    <w:rsid w:val="00AC6D89"/>
    <w:rsid w:val="00AD314C"/>
    <w:rsid w:val="00B067DC"/>
    <w:rsid w:val="00B1558A"/>
    <w:rsid w:val="00B36777"/>
    <w:rsid w:val="00B44744"/>
    <w:rsid w:val="00B56894"/>
    <w:rsid w:val="00B57BCB"/>
    <w:rsid w:val="00B66F27"/>
    <w:rsid w:val="00BE36C6"/>
    <w:rsid w:val="00C169E0"/>
    <w:rsid w:val="00C1705D"/>
    <w:rsid w:val="00C37689"/>
    <w:rsid w:val="00C76DC7"/>
    <w:rsid w:val="00CD783A"/>
    <w:rsid w:val="00D129DE"/>
    <w:rsid w:val="00D24210"/>
    <w:rsid w:val="00D44E2D"/>
    <w:rsid w:val="00D64BB0"/>
    <w:rsid w:val="00D709E1"/>
    <w:rsid w:val="00D71E12"/>
    <w:rsid w:val="00D72875"/>
    <w:rsid w:val="00D807AE"/>
    <w:rsid w:val="00D86B34"/>
    <w:rsid w:val="00D93006"/>
    <w:rsid w:val="00DE112F"/>
    <w:rsid w:val="00DE312B"/>
    <w:rsid w:val="00DF2A6D"/>
    <w:rsid w:val="00DF2A6E"/>
    <w:rsid w:val="00E01A46"/>
    <w:rsid w:val="00E03FC3"/>
    <w:rsid w:val="00E23FFF"/>
    <w:rsid w:val="00E35A12"/>
    <w:rsid w:val="00E753BB"/>
    <w:rsid w:val="00F351D6"/>
    <w:rsid w:val="00F554A4"/>
    <w:rsid w:val="00F55A69"/>
    <w:rsid w:val="00F9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3F"/>
  </w:style>
  <w:style w:type="paragraph" w:styleId="1">
    <w:name w:val="heading 1"/>
    <w:basedOn w:val="a"/>
    <w:link w:val="10"/>
    <w:qFormat/>
    <w:rsid w:val="00626C9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3BB"/>
    <w:pPr>
      <w:ind w:left="720"/>
      <w:contextualSpacing/>
    </w:pPr>
  </w:style>
  <w:style w:type="table" w:styleId="a4">
    <w:name w:val="Table Grid"/>
    <w:basedOn w:val="a1"/>
    <w:uiPriority w:val="59"/>
    <w:rsid w:val="008F6E9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679F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6C98"/>
    <w:rPr>
      <w:rFonts w:eastAsia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3356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561D"/>
  </w:style>
  <w:style w:type="paragraph" w:styleId="a8">
    <w:name w:val="footer"/>
    <w:basedOn w:val="a"/>
    <w:link w:val="a9"/>
    <w:uiPriority w:val="99"/>
    <w:semiHidden/>
    <w:unhideWhenUsed/>
    <w:rsid w:val="003356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5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3F"/>
  </w:style>
  <w:style w:type="paragraph" w:styleId="1">
    <w:name w:val="heading 1"/>
    <w:basedOn w:val="a"/>
    <w:link w:val="10"/>
    <w:qFormat/>
    <w:rsid w:val="00626C9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3BB"/>
    <w:pPr>
      <w:ind w:left="720"/>
      <w:contextualSpacing/>
    </w:pPr>
  </w:style>
  <w:style w:type="table" w:styleId="a4">
    <w:name w:val="Table Grid"/>
    <w:basedOn w:val="a1"/>
    <w:uiPriority w:val="59"/>
    <w:rsid w:val="008F6E9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679F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6C98"/>
    <w:rPr>
      <w:rFonts w:eastAsia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3356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561D"/>
  </w:style>
  <w:style w:type="paragraph" w:styleId="a8">
    <w:name w:val="footer"/>
    <w:basedOn w:val="a"/>
    <w:link w:val="a9"/>
    <w:uiPriority w:val="99"/>
    <w:semiHidden/>
    <w:unhideWhenUsed/>
    <w:rsid w:val="003356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5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BA807-12B4-4CEA-96A9-CC8690AE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Василиса</dc:creator>
  <cp:lastModifiedBy>Dom</cp:lastModifiedBy>
  <cp:revision>5</cp:revision>
  <cp:lastPrinted>2019-03-13T10:48:00Z</cp:lastPrinted>
  <dcterms:created xsi:type="dcterms:W3CDTF">2024-10-27T09:00:00Z</dcterms:created>
  <dcterms:modified xsi:type="dcterms:W3CDTF">2024-10-27T09:09:00Z</dcterms:modified>
</cp:coreProperties>
</file>