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CB" w:rsidRPr="00DC2F8F" w:rsidRDefault="00AB6113" w:rsidP="001812A2">
      <w:pPr>
        <w:tabs>
          <w:tab w:val="left" w:pos="2835"/>
        </w:tabs>
        <w:spacing w:after="0"/>
        <w:ind w:firstLine="68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DC2F8F">
        <w:rPr>
          <w:rFonts w:ascii="Times New Roman" w:hAnsi="Times New Roman" w:cs="Times New Roman"/>
          <w:b/>
          <w:sz w:val="28"/>
        </w:rPr>
        <w:t>Роль личности педагога в формировании личности ребёнка на уроках хореографии.</w:t>
      </w:r>
    </w:p>
    <w:bookmarkEnd w:id="0"/>
    <w:p w:rsidR="001812A2" w:rsidRPr="00DC2F8F" w:rsidRDefault="001812A2" w:rsidP="001812A2">
      <w:pPr>
        <w:tabs>
          <w:tab w:val="left" w:pos="2835"/>
        </w:tabs>
        <w:spacing w:after="0"/>
        <w:ind w:firstLine="680"/>
        <w:jc w:val="center"/>
        <w:rPr>
          <w:rFonts w:ascii="Times New Roman" w:hAnsi="Times New Roman" w:cs="Times New Roman"/>
          <w:sz w:val="28"/>
        </w:rPr>
      </w:pPr>
    </w:p>
    <w:p w:rsidR="00AB6113" w:rsidRPr="00DC2F8F" w:rsidRDefault="00AB6113" w:rsidP="00BD388C">
      <w:pPr>
        <w:tabs>
          <w:tab w:val="left" w:pos="2835"/>
        </w:tabs>
        <w:spacing w:after="0"/>
        <w:ind w:firstLine="680"/>
        <w:jc w:val="both"/>
        <w:rPr>
          <w:rFonts w:ascii="Times New Roman" w:hAnsi="Times New Roman" w:cs="Times New Roman"/>
          <w:sz w:val="28"/>
        </w:rPr>
      </w:pPr>
      <w:r w:rsidRPr="00DC2F8F">
        <w:rPr>
          <w:rFonts w:ascii="Times New Roman" w:hAnsi="Times New Roman" w:cs="Times New Roman"/>
          <w:sz w:val="28"/>
        </w:rPr>
        <w:t xml:space="preserve">Любые задатки, прежде чем превратиться в способности, должны пройти большой путь развития. В процессе развития способностей можно выделить ряд этапов. На одних из них происходит подготовка </w:t>
      </w:r>
      <w:proofErr w:type="spellStart"/>
      <w:r w:rsidRPr="00DC2F8F">
        <w:rPr>
          <w:rFonts w:ascii="Times New Roman" w:hAnsi="Times New Roman" w:cs="Times New Roman"/>
          <w:sz w:val="28"/>
        </w:rPr>
        <w:t>анатомно</w:t>
      </w:r>
      <w:proofErr w:type="spellEnd"/>
      <w:r w:rsidRPr="00DC2F8F">
        <w:rPr>
          <w:rFonts w:ascii="Times New Roman" w:hAnsi="Times New Roman" w:cs="Times New Roman"/>
          <w:sz w:val="28"/>
        </w:rPr>
        <w:t xml:space="preserve">-физиологической основы будущих способностей, на других идёт становление задатков небиологического плана, на третьих </w:t>
      </w:r>
      <w:proofErr w:type="gramStart"/>
      <w:r w:rsidRPr="00DC2F8F">
        <w:rPr>
          <w:rFonts w:ascii="Times New Roman" w:hAnsi="Times New Roman" w:cs="Times New Roman"/>
          <w:sz w:val="28"/>
        </w:rPr>
        <w:t>складываются</w:t>
      </w:r>
      <w:proofErr w:type="gramEnd"/>
      <w:r w:rsidRPr="00DC2F8F">
        <w:rPr>
          <w:rFonts w:ascii="Times New Roman" w:hAnsi="Times New Roman" w:cs="Times New Roman"/>
          <w:sz w:val="28"/>
        </w:rPr>
        <w:t xml:space="preserve"> и достигает соответствующего уровня нужная способность. Все эти процессы могут протекать параллельно, в той или иной степени накладываются друг на друга.</w:t>
      </w:r>
    </w:p>
    <w:p w:rsidR="00AB6113" w:rsidRPr="00DC2F8F" w:rsidRDefault="00AB6113" w:rsidP="00BD388C">
      <w:pPr>
        <w:tabs>
          <w:tab w:val="left" w:pos="2835"/>
        </w:tabs>
        <w:spacing w:after="0"/>
        <w:ind w:firstLine="680"/>
        <w:jc w:val="both"/>
        <w:rPr>
          <w:rFonts w:ascii="Times New Roman" w:hAnsi="Times New Roman" w:cs="Times New Roman"/>
          <w:sz w:val="28"/>
        </w:rPr>
      </w:pPr>
      <w:r w:rsidRPr="00DC2F8F">
        <w:rPr>
          <w:rFonts w:ascii="Times New Roman" w:hAnsi="Times New Roman" w:cs="Times New Roman"/>
          <w:sz w:val="28"/>
        </w:rPr>
        <w:t>Успехи в обучении и воспитании детей определяются множеством факторов, каждый из которых является достаточно весомым и пренебрежение этими факторами неизбежно ведёт к неудаче. Основными факторами являются методика обучения и воспитания, возрастные особенности детей, наличный уровень их развития и т.д., но не менее важным фактором детского развития является сам педагог, который берёт на себя роль учителя и воспитателя. И здесь основным является личность педагога, его профессиональной деятельности, требований</w:t>
      </w:r>
      <w:r w:rsidR="006725FB" w:rsidRPr="00DC2F8F">
        <w:rPr>
          <w:rFonts w:ascii="Times New Roman" w:hAnsi="Times New Roman" w:cs="Times New Roman"/>
          <w:sz w:val="28"/>
        </w:rPr>
        <w:t>, предъявляемых к нему, и путём профессионального самосовершенствования.</w:t>
      </w:r>
    </w:p>
    <w:p w:rsidR="006725FB" w:rsidRPr="00DC2F8F" w:rsidRDefault="006725FB" w:rsidP="00BD388C">
      <w:pPr>
        <w:tabs>
          <w:tab w:val="left" w:pos="2835"/>
        </w:tabs>
        <w:spacing w:after="0"/>
        <w:ind w:firstLine="680"/>
        <w:jc w:val="both"/>
        <w:rPr>
          <w:rFonts w:ascii="Times New Roman" w:hAnsi="Times New Roman" w:cs="Times New Roman"/>
          <w:sz w:val="28"/>
        </w:rPr>
      </w:pPr>
      <w:proofErr w:type="gramStart"/>
      <w:r w:rsidRPr="00DC2F8F">
        <w:rPr>
          <w:rFonts w:ascii="Times New Roman" w:hAnsi="Times New Roman" w:cs="Times New Roman"/>
          <w:sz w:val="28"/>
        </w:rPr>
        <w:t>Педагог-балетмейстер – профессия творческая, она требует от человека, выбравшего её, очень много: и знаний, и трудолюбие, и умения работать с людьми, и, конечно же, таланта.</w:t>
      </w:r>
      <w:proofErr w:type="gramEnd"/>
    </w:p>
    <w:p w:rsidR="004C4A9D" w:rsidRPr="00DC2F8F" w:rsidRDefault="006725FB" w:rsidP="00BD388C">
      <w:pPr>
        <w:tabs>
          <w:tab w:val="left" w:pos="2835"/>
        </w:tabs>
        <w:spacing w:after="0"/>
        <w:ind w:firstLine="680"/>
        <w:jc w:val="both"/>
        <w:rPr>
          <w:rFonts w:ascii="Times New Roman" w:hAnsi="Times New Roman" w:cs="Times New Roman"/>
          <w:sz w:val="28"/>
        </w:rPr>
      </w:pPr>
      <w:r w:rsidRPr="00DC2F8F">
        <w:rPr>
          <w:rFonts w:ascii="Times New Roman" w:hAnsi="Times New Roman" w:cs="Times New Roman"/>
          <w:sz w:val="28"/>
        </w:rPr>
        <w:t xml:space="preserve">К личности педагога предъявляется ряд самых серьёзных требований. Среди них можно выбрать главные, без </w:t>
      </w:r>
      <w:proofErr w:type="gramStart"/>
      <w:r w:rsidRPr="00DC2F8F">
        <w:rPr>
          <w:rFonts w:ascii="Times New Roman" w:hAnsi="Times New Roman" w:cs="Times New Roman"/>
          <w:sz w:val="28"/>
        </w:rPr>
        <w:t>удовлетворения</w:t>
      </w:r>
      <w:proofErr w:type="gramEnd"/>
      <w:r w:rsidRPr="00DC2F8F">
        <w:rPr>
          <w:rFonts w:ascii="Times New Roman" w:hAnsi="Times New Roman" w:cs="Times New Roman"/>
          <w:sz w:val="28"/>
        </w:rPr>
        <w:t xml:space="preserve"> которых невозможно стать высококвалифицированным учителем и воспитателем, и второстепенные, соответствие которых не обязательно для педагога, но делает его личностью, способной наилучшим образом нау</w:t>
      </w:r>
      <w:r w:rsidR="004C4A9D" w:rsidRPr="00DC2F8F">
        <w:rPr>
          <w:rFonts w:ascii="Times New Roman" w:hAnsi="Times New Roman" w:cs="Times New Roman"/>
          <w:sz w:val="28"/>
        </w:rPr>
        <w:t xml:space="preserve">чить и воспитать другую личность. Как </w:t>
      </w:r>
      <w:proofErr w:type="gramStart"/>
      <w:r w:rsidR="004C4A9D" w:rsidRPr="00DC2F8F">
        <w:rPr>
          <w:rFonts w:ascii="Times New Roman" w:hAnsi="Times New Roman" w:cs="Times New Roman"/>
          <w:sz w:val="28"/>
        </w:rPr>
        <w:t>главный</w:t>
      </w:r>
      <w:proofErr w:type="gramEnd"/>
      <w:r w:rsidR="004C4A9D" w:rsidRPr="00DC2F8F">
        <w:rPr>
          <w:rFonts w:ascii="Times New Roman" w:hAnsi="Times New Roman" w:cs="Times New Roman"/>
          <w:sz w:val="28"/>
        </w:rPr>
        <w:t>, так и второстепенные требования относятся к психологии деятельности и общении педагога, к его особенностям, знаниям, умениям и навыкам, полезным для обучения и воспитания детей. И среди главных, и среди дополнительных психологических свойств, необходимых для квалифицированного педагога, есть устойчивые, постоянно присущие учителю и воспитателю всех эпох, времён и народов, и изменчивые, обусловленными особенностями данного этапа социально-экономического развития, на кото</w:t>
      </w:r>
      <w:r w:rsidR="00786441" w:rsidRPr="00DC2F8F">
        <w:rPr>
          <w:rFonts w:ascii="Times New Roman" w:hAnsi="Times New Roman" w:cs="Times New Roman"/>
          <w:sz w:val="28"/>
        </w:rPr>
        <w:t>ром находится общество, где живё</w:t>
      </w:r>
      <w:r w:rsidR="004C4A9D" w:rsidRPr="00DC2F8F">
        <w:rPr>
          <w:rFonts w:ascii="Times New Roman" w:hAnsi="Times New Roman" w:cs="Times New Roman"/>
          <w:sz w:val="28"/>
        </w:rPr>
        <w:t>т и работает педагог.</w:t>
      </w:r>
    </w:p>
    <w:p w:rsidR="004C4A9D" w:rsidRPr="00DC2F8F" w:rsidRDefault="004C4A9D" w:rsidP="00BD388C">
      <w:pPr>
        <w:tabs>
          <w:tab w:val="left" w:pos="2835"/>
        </w:tabs>
        <w:spacing w:after="0"/>
        <w:ind w:firstLine="680"/>
        <w:jc w:val="both"/>
        <w:rPr>
          <w:rFonts w:ascii="Times New Roman" w:hAnsi="Times New Roman" w:cs="Times New Roman"/>
          <w:sz w:val="28"/>
        </w:rPr>
      </w:pPr>
      <w:r w:rsidRPr="00DC2F8F">
        <w:rPr>
          <w:rFonts w:ascii="Times New Roman" w:hAnsi="Times New Roman" w:cs="Times New Roman"/>
          <w:sz w:val="28"/>
        </w:rPr>
        <w:t xml:space="preserve">Главным и постоянным требованием, предъявляемым педагогу, является любовь к детям, к педагогической деятельности наличие социальных знаний по хореографии, широкая эрудиция, педагогическая </w:t>
      </w:r>
      <w:r w:rsidRPr="00DC2F8F">
        <w:rPr>
          <w:rFonts w:ascii="Times New Roman" w:hAnsi="Times New Roman" w:cs="Times New Roman"/>
          <w:sz w:val="28"/>
        </w:rPr>
        <w:lastRenderedPageBreak/>
        <w:t>интуиция, высокоразвитый интеллект, высокий уровень общей культуры и нравственности, профессиональное владение разнообразными методами обучения и воспитания детей. Необходимость найти нужное «слово» для выражения мысли и чувства того или иного образа, героя, в хореографии заставляет педагога-балетмейстера развивать свою фантазию, обогащать палитру выразительных средств. Творческое отношение к своей профессии и увлечённость своим трудом – обязательные условия для достижения успеха.</w:t>
      </w:r>
    </w:p>
    <w:p w:rsidR="004C4A9D" w:rsidRPr="00DC2F8F" w:rsidRDefault="004C4A9D" w:rsidP="00BD388C">
      <w:pPr>
        <w:tabs>
          <w:tab w:val="left" w:pos="2835"/>
        </w:tabs>
        <w:spacing w:after="0"/>
        <w:ind w:firstLine="680"/>
        <w:jc w:val="both"/>
        <w:rPr>
          <w:rFonts w:ascii="Times New Roman" w:hAnsi="Times New Roman" w:cs="Times New Roman"/>
          <w:sz w:val="28"/>
        </w:rPr>
      </w:pPr>
      <w:r w:rsidRPr="00DC2F8F">
        <w:rPr>
          <w:rFonts w:ascii="Times New Roman" w:hAnsi="Times New Roman" w:cs="Times New Roman"/>
          <w:sz w:val="28"/>
        </w:rPr>
        <w:t>Дополнительными, но относительно стабильными требованиями, предъявляемыми к педагогу, являются общительность, артистичность, хороший вкус и т.д.</w:t>
      </w:r>
    </w:p>
    <w:p w:rsidR="009A15DC" w:rsidRPr="00DC2F8F" w:rsidRDefault="009A15DC" w:rsidP="00BD388C">
      <w:pPr>
        <w:tabs>
          <w:tab w:val="left" w:pos="2835"/>
        </w:tabs>
        <w:spacing w:after="0"/>
        <w:ind w:firstLine="680"/>
        <w:jc w:val="both"/>
        <w:rPr>
          <w:rFonts w:ascii="Times New Roman" w:hAnsi="Times New Roman" w:cs="Times New Roman"/>
          <w:sz w:val="28"/>
        </w:rPr>
      </w:pPr>
      <w:r w:rsidRPr="00DC2F8F">
        <w:rPr>
          <w:rFonts w:ascii="Times New Roman" w:hAnsi="Times New Roman" w:cs="Times New Roman"/>
          <w:sz w:val="28"/>
        </w:rPr>
        <w:t>Главные и второстепенные педагогические качества в совокупности составляют индивидуальность педагога, в силу которых каждый хороший педагог представляет собой уникальную и своеобразную личность.</w:t>
      </w:r>
    </w:p>
    <w:p w:rsidR="009A15DC" w:rsidRPr="00DC2F8F" w:rsidRDefault="009A15DC" w:rsidP="00BD388C">
      <w:pPr>
        <w:tabs>
          <w:tab w:val="left" w:pos="2835"/>
        </w:tabs>
        <w:spacing w:after="0"/>
        <w:ind w:firstLine="680"/>
        <w:jc w:val="both"/>
        <w:rPr>
          <w:rFonts w:ascii="Times New Roman" w:hAnsi="Times New Roman" w:cs="Times New Roman"/>
          <w:sz w:val="28"/>
        </w:rPr>
      </w:pPr>
      <w:r w:rsidRPr="00DC2F8F">
        <w:rPr>
          <w:rFonts w:ascii="Times New Roman" w:hAnsi="Times New Roman" w:cs="Times New Roman"/>
          <w:sz w:val="28"/>
        </w:rPr>
        <w:t>Для того чтобы сделать обучающегося личностью сейчас нам как никогда нудны именно личности, соответствующие требованиям времени – сам педагог должен обладать независимостью, грамотностью, самостоятельностью, инициативностью и многими другими качествами, систематически развивать их у себя.</w:t>
      </w:r>
    </w:p>
    <w:p w:rsidR="00E5389A" w:rsidRPr="00DC2F8F" w:rsidRDefault="009A15DC" w:rsidP="00BD388C">
      <w:pPr>
        <w:tabs>
          <w:tab w:val="left" w:pos="2835"/>
        </w:tabs>
        <w:spacing w:after="0"/>
        <w:ind w:firstLine="680"/>
        <w:jc w:val="both"/>
        <w:rPr>
          <w:rFonts w:ascii="Times New Roman" w:hAnsi="Times New Roman" w:cs="Times New Roman"/>
          <w:sz w:val="28"/>
        </w:rPr>
      </w:pPr>
      <w:r w:rsidRPr="00DC2F8F">
        <w:rPr>
          <w:rFonts w:ascii="Times New Roman" w:hAnsi="Times New Roman" w:cs="Times New Roman"/>
          <w:sz w:val="28"/>
        </w:rPr>
        <w:t>Так как в хореографическом искусстве обучение в основном происходит путём</w:t>
      </w:r>
      <w:r w:rsidR="004C4A9D" w:rsidRPr="00DC2F8F">
        <w:rPr>
          <w:rFonts w:ascii="Times New Roman" w:hAnsi="Times New Roman" w:cs="Times New Roman"/>
          <w:sz w:val="28"/>
        </w:rPr>
        <w:t xml:space="preserve"> </w:t>
      </w:r>
      <w:r w:rsidRPr="00DC2F8F">
        <w:rPr>
          <w:rFonts w:ascii="Times New Roman" w:hAnsi="Times New Roman" w:cs="Times New Roman"/>
          <w:sz w:val="28"/>
        </w:rPr>
        <w:t xml:space="preserve">зрительного восприятия, предлагаемого к изучению материала, то важным моментом в развитии способностей детей является комплексность, то есть одновременное совершенствование </w:t>
      </w:r>
      <w:proofErr w:type="spellStart"/>
      <w:proofErr w:type="gramStart"/>
      <w:r w:rsidRPr="00DC2F8F">
        <w:rPr>
          <w:rFonts w:ascii="Times New Roman" w:hAnsi="Times New Roman" w:cs="Times New Roman"/>
          <w:sz w:val="28"/>
        </w:rPr>
        <w:t>взаимо</w:t>
      </w:r>
      <w:proofErr w:type="spellEnd"/>
      <w:r w:rsidRPr="00DC2F8F">
        <w:rPr>
          <w:rFonts w:ascii="Times New Roman" w:hAnsi="Times New Roman" w:cs="Times New Roman"/>
          <w:sz w:val="28"/>
        </w:rPr>
        <w:t xml:space="preserve"> дополняющих</w:t>
      </w:r>
      <w:proofErr w:type="gramEnd"/>
      <w:r w:rsidRPr="00DC2F8F">
        <w:rPr>
          <w:rFonts w:ascii="Times New Roman" w:hAnsi="Times New Roman" w:cs="Times New Roman"/>
          <w:sz w:val="28"/>
        </w:rPr>
        <w:t xml:space="preserve"> друг друга способностей. </w:t>
      </w:r>
    </w:p>
    <w:p w:rsidR="006725FB" w:rsidRPr="00DC2F8F" w:rsidRDefault="009A15DC" w:rsidP="00BD388C">
      <w:pPr>
        <w:tabs>
          <w:tab w:val="left" w:pos="2835"/>
        </w:tabs>
        <w:spacing w:after="0"/>
        <w:ind w:firstLine="680"/>
        <w:jc w:val="both"/>
        <w:rPr>
          <w:rFonts w:ascii="Times New Roman" w:hAnsi="Times New Roman" w:cs="Times New Roman"/>
          <w:sz w:val="28"/>
        </w:rPr>
      </w:pPr>
      <w:r w:rsidRPr="00DC2F8F">
        <w:rPr>
          <w:rFonts w:ascii="Times New Roman" w:hAnsi="Times New Roman" w:cs="Times New Roman"/>
          <w:sz w:val="28"/>
        </w:rPr>
        <w:t>Многоплановость и разнообразие приёмов обучения хореографии предъявляют к деятельности педагога следующие требования: творческий характер деятельности, оптимальный уровень её трудности для исполнителя, должная мотивация и обеспечение положительного эмоционального настроя в ходе и по окончании выполнения деятельности.</w:t>
      </w:r>
    </w:p>
    <w:p w:rsidR="009A15DC" w:rsidRPr="00DC2F8F" w:rsidRDefault="009A15DC" w:rsidP="00BD388C">
      <w:pPr>
        <w:tabs>
          <w:tab w:val="left" w:pos="2835"/>
        </w:tabs>
        <w:spacing w:after="0"/>
        <w:ind w:firstLine="680"/>
        <w:jc w:val="both"/>
        <w:rPr>
          <w:rFonts w:ascii="Times New Roman" w:hAnsi="Times New Roman" w:cs="Times New Roman"/>
          <w:sz w:val="28"/>
        </w:rPr>
      </w:pPr>
      <w:r w:rsidRPr="00DC2F8F">
        <w:rPr>
          <w:rFonts w:ascii="Times New Roman" w:hAnsi="Times New Roman" w:cs="Times New Roman"/>
          <w:sz w:val="28"/>
        </w:rPr>
        <w:t xml:space="preserve">Если деятельность ребёнка носит творческий, </w:t>
      </w:r>
      <w:proofErr w:type="spellStart"/>
      <w:r w:rsidRPr="00DC2F8F">
        <w:rPr>
          <w:rFonts w:ascii="Times New Roman" w:hAnsi="Times New Roman" w:cs="Times New Roman"/>
          <w:sz w:val="28"/>
        </w:rPr>
        <w:t>нерутинный</w:t>
      </w:r>
      <w:proofErr w:type="spellEnd"/>
      <w:r w:rsidRPr="00DC2F8F">
        <w:rPr>
          <w:rFonts w:ascii="Times New Roman" w:hAnsi="Times New Roman" w:cs="Times New Roman"/>
          <w:sz w:val="28"/>
        </w:rPr>
        <w:t xml:space="preserve"> характер, то она постоянно заставляет его думать и сама по себе становится достаточно привлекательным делом как средство проверки и развития способностей, а в дальнейшем и становлении, как личности. Такая деятельность всегда связана с созданием </w:t>
      </w:r>
      <w:proofErr w:type="gramStart"/>
      <w:r w:rsidRPr="00DC2F8F">
        <w:rPr>
          <w:rFonts w:ascii="Times New Roman" w:hAnsi="Times New Roman" w:cs="Times New Roman"/>
          <w:sz w:val="28"/>
        </w:rPr>
        <w:t>чего либо нового</w:t>
      </w:r>
      <w:r w:rsidR="00786441" w:rsidRPr="00DC2F8F">
        <w:rPr>
          <w:rFonts w:ascii="Times New Roman" w:hAnsi="Times New Roman" w:cs="Times New Roman"/>
          <w:sz w:val="28"/>
        </w:rPr>
        <w:t>, открытием для себя нового знания, обнаружения в самом себе новых возможностей</w:t>
      </w:r>
      <w:proofErr w:type="gramEnd"/>
      <w:r w:rsidR="00786441" w:rsidRPr="00DC2F8F">
        <w:rPr>
          <w:rFonts w:ascii="Times New Roman" w:hAnsi="Times New Roman" w:cs="Times New Roman"/>
          <w:sz w:val="28"/>
        </w:rPr>
        <w:t xml:space="preserve">. Это сама по себе становится сильным и действенным стимулом к занятиям его </w:t>
      </w:r>
      <w:proofErr w:type="gramStart"/>
      <w:r w:rsidR="00786441" w:rsidRPr="00DC2F8F">
        <w:rPr>
          <w:rFonts w:ascii="Times New Roman" w:hAnsi="Times New Roman" w:cs="Times New Roman"/>
          <w:sz w:val="28"/>
        </w:rPr>
        <w:t>к</w:t>
      </w:r>
      <w:proofErr w:type="gramEnd"/>
      <w:r w:rsidR="00786441" w:rsidRPr="00DC2F8F">
        <w:rPr>
          <w:rFonts w:ascii="Times New Roman" w:hAnsi="Times New Roman" w:cs="Times New Roman"/>
          <w:sz w:val="28"/>
        </w:rPr>
        <w:t xml:space="preserve"> приложением необходимых усилий, направленных на преодоление возникающих трудностей. Такая деятельность укрепляет положительную самооценку, повышает уровень притязаний, порождает уверенность в себе и чувство удовлетворённости от достигнутых успехов.</w:t>
      </w:r>
    </w:p>
    <w:p w:rsidR="00786441" w:rsidRPr="00DC2F8F" w:rsidRDefault="00786441" w:rsidP="00BD388C">
      <w:pPr>
        <w:tabs>
          <w:tab w:val="left" w:pos="2835"/>
        </w:tabs>
        <w:spacing w:after="0"/>
        <w:ind w:firstLine="680"/>
        <w:jc w:val="both"/>
        <w:rPr>
          <w:rFonts w:ascii="Times New Roman" w:hAnsi="Times New Roman" w:cs="Times New Roman"/>
          <w:sz w:val="28"/>
        </w:rPr>
      </w:pPr>
      <w:r w:rsidRPr="00DC2F8F">
        <w:rPr>
          <w:rFonts w:ascii="Times New Roman" w:hAnsi="Times New Roman" w:cs="Times New Roman"/>
          <w:sz w:val="28"/>
        </w:rPr>
        <w:lastRenderedPageBreak/>
        <w:t xml:space="preserve">Если выполняемая деятельность находится в зоне оптимальной трудности, то есть на пределе возможностей ребёнка, то она ведёт за собой развитие его способностей, реализуя то, что Л.С. Выготский называл зоной потенциального развития. Деятельность, не находящаяся  в пределах этой зоны, гораздо в меньшей степени ведёт за собой развитие способностей. Если она слишком проста, то обеспечивает лишь реализацию уже имеющихся способностей, если же она чрезмерно сложна, то становится невыполнимой </w:t>
      </w:r>
      <w:proofErr w:type="gramStart"/>
      <w:r w:rsidRPr="00DC2F8F">
        <w:rPr>
          <w:rFonts w:ascii="Times New Roman" w:hAnsi="Times New Roman" w:cs="Times New Roman"/>
          <w:sz w:val="28"/>
        </w:rPr>
        <w:t>и</w:t>
      </w:r>
      <w:proofErr w:type="gramEnd"/>
      <w:r w:rsidRPr="00DC2F8F">
        <w:rPr>
          <w:rFonts w:ascii="Times New Roman" w:hAnsi="Times New Roman" w:cs="Times New Roman"/>
          <w:sz w:val="28"/>
        </w:rPr>
        <w:t xml:space="preserve"> следовательно, также не приводит к формированию новых умений и навыков. В данном аспекте нельзя недооценивать личность педагога в поддержании интереса к деятельности через стимулирующую мотивацию, превращение цели соответствующей деятельности в актуальную потребность человека.</w:t>
      </w:r>
    </w:p>
    <w:p w:rsidR="00786441" w:rsidRPr="00DC2F8F" w:rsidRDefault="00BD02DB" w:rsidP="00BD388C">
      <w:pPr>
        <w:tabs>
          <w:tab w:val="left" w:pos="2835"/>
        </w:tabs>
        <w:spacing w:after="0"/>
        <w:ind w:firstLine="680"/>
        <w:jc w:val="both"/>
        <w:rPr>
          <w:rFonts w:ascii="Times New Roman" w:hAnsi="Times New Roman" w:cs="Times New Roman"/>
          <w:sz w:val="28"/>
        </w:rPr>
      </w:pPr>
      <w:r w:rsidRPr="00DC2F8F">
        <w:rPr>
          <w:rFonts w:ascii="Times New Roman" w:hAnsi="Times New Roman" w:cs="Times New Roman"/>
          <w:sz w:val="28"/>
        </w:rPr>
        <w:t>Обучение хореографии, как упоминалось ранее, происходит через зрительное восприятие и на первых порах ученики невольно заимствуют исполнительскую манеру своего учителя. Затем, когда у них появится уверенность в своих силах и некоторая самостоятельность действия, необходимо постепенно предлагать им вкладывать в каждое учебное задание своё исполнительское чувство, своё отношение к нему, то есть проявлять свою манеру движения, не нарушая при этом строгого академического стиля.</w:t>
      </w:r>
    </w:p>
    <w:p w:rsidR="00BD02DB" w:rsidRPr="00DC2F8F" w:rsidRDefault="00BD02DB" w:rsidP="00BD388C">
      <w:pPr>
        <w:tabs>
          <w:tab w:val="left" w:pos="2835"/>
        </w:tabs>
        <w:spacing w:after="0"/>
        <w:ind w:firstLine="680"/>
        <w:jc w:val="both"/>
        <w:rPr>
          <w:rFonts w:ascii="Times New Roman" w:hAnsi="Times New Roman" w:cs="Times New Roman"/>
          <w:sz w:val="28"/>
        </w:rPr>
      </w:pPr>
      <w:r w:rsidRPr="00DC2F8F">
        <w:rPr>
          <w:rFonts w:ascii="Times New Roman" w:hAnsi="Times New Roman" w:cs="Times New Roman"/>
          <w:sz w:val="28"/>
        </w:rPr>
        <w:t>В этот период надо очень внимательно следить за тем, чтобы учащиеся проявляли искренность и безыскусственность действия, так как «играть</w:t>
      </w:r>
      <w:proofErr w:type="gramStart"/>
      <w:r w:rsidRPr="00DC2F8F">
        <w:rPr>
          <w:rFonts w:ascii="Times New Roman" w:hAnsi="Times New Roman" w:cs="Times New Roman"/>
          <w:sz w:val="28"/>
        </w:rPr>
        <w:t>2</w:t>
      </w:r>
      <w:proofErr w:type="gramEnd"/>
      <w:r w:rsidRPr="00DC2F8F">
        <w:rPr>
          <w:rFonts w:ascii="Times New Roman" w:hAnsi="Times New Roman" w:cs="Times New Roman"/>
          <w:sz w:val="28"/>
        </w:rPr>
        <w:t xml:space="preserve"> манеру движения нельзя, она должна рождаться естественно, а не по принуждению. Подобный учебный подход позволит учащимся «найти себя», свою индивидуальность, что немаловажно для актёрского самовыражения и становления личности в целом.</w:t>
      </w:r>
    </w:p>
    <w:p w:rsidR="00BD02DB" w:rsidRPr="00DC2F8F" w:rsidRDefault="00BD02DB" w:rsidP="00BD388C">
      <w:pPr>
        <w:tabs>
          <w:tab w:val="left" w:pos="2835"/>
        </w:tabs>
        <w:spacing w:after="0"/>
        <w:ind w:firstLine="680"/>
        <w:jc w:val="both"/>
        <w:rPr>
          <w:rFonts w:ascii="Times New Roman" w:hAnsi="Times New Roman" w:cs="Times New Roman"/>
          <w:sz w:val="28"/>
        </w:rPr>
      </w:pPr>
      <w:r w:rsidRPr="00DC2F8F">
        <w:rPr>
          <w:rFonts w:ascii="Times New Roman" w:hAnsi="Times New Roman" w:cs="Times New Roman"/>
          <w:sz w:val="28"/>
        </w:rPr>
        <w:t>Кроме того, надо избегать однообразной, монотонной манеры движения. Исполнительская и общая культура танцовщика определяет его манеру движения, которая, разумеется, без точной выучки не может быть воспитана, так же как совершенная техника и движения без соответствующей культуры.</w:t>
      </w:r>
    </w:p>
    <w:p w:rsidR="00D17A9A" w:rsidRPr="00DC2F8F" w:rsidRDefault="00D17A9A" w:rsidP="00BD388C">
      <w:pPr>
        <w:tabs>
          <w:tab w:val="left" w:pos="2835"/>
        </w:tabs>
        <w:spacing w:after="0"/>
        <w:ind w:firstLine="680"/>
        <w:jc w:val="both"/>
        <w:rPr>
          <w:rFonts w:ascii="Times New Roman" w:hAnsi="Times New Roman" w:cs="Times New Roman"/>
          <w:sz w:val="28"/>
        </w:rPr>
      </w:pPr>
      <w:r w:rsidRPr="00DC2F8F">
        <w:rPr>
          <w:rFonts w:ascii="Times New Roman" w:hAnsi="Times New Roman" w:cs="Times New Roman"/>
          <w:sz w:val="28"/>
        </w:rPr>
        <w:t xml:space="preserve">Манера движения – это пластическое средство выражения индивидуальности танцовщика, это своё, а не чужое исполнительское творчество, а не подражание педагогу. Воспитать творческую личность ребёнка способен лишь сформировавшийся, как индивидуальность педагог. Каждый взрослый человек, сознательно выбравший профессию, к моменту осуществления такого выбора уже сформировался как личность </w:t>
      </w:r>
      <w:proofErr w:type="gramStart"/>
      <w:r w:rsidRPr="00DC2F8F">
        <w:rPr>
          <w:rFonts w:ascii="Times New Roman" w:hAnsi="Times New Roman" w:cs="Times New Roman"/>
          <w:sz w:val="28"/>
        </w:rPr>
        <w:t>и</w:t>
      </w:r>
      <w:proofErr w:type="gramEnd"/>
      <w:r w:rsidRPr="00DC2F8F">
        <w:rPr>
          <w:rFonts w:ascii="Times New Roman" w:hAnsi="Times New Roman" w:cs="Times New Roman"/>
          <w:sz w:val="28"/>
        </w:rPr>
        <w:t xml:space="preserve"> несомненно является индивидуальностью. Чем больше среди педагогов окажется разнообразных личностей, тем вероятнее, что они обучат и </w:t>
      </w:r>
      <w:r w:rsidRPr="00DC2F8F">
        <w:rPr>
          <w:rFonts w:ascii="Times New Roman" w:hAnsi="Times New Roman" w:cs="Times New Roman"/>
          <w:sz w:val="28"/>
        </w:rPr>
        <w:lastRenderedPageBreak/>
        <w:t>воспитают детей, обладающих множеством разных и одновременно полезных индивидуальных качеств.</w:t>
      </w:r>
    </w:p>
    <w:p w:rsidR="00D17A9A" w:rsidRPr="00DC2F8F" w:rsidRDefault="00D17A9A" w:rsidP="00BD388C">
      <w:pPr>
        <w:tabs>
          <w:tab w:val="left" w:pos="2835"/>
        </w:tabs>
        <w:spacing w:after="0"/>
        <w:ind w:firstLine="680"/>
        <w:jc w:val="both"/>
        <w:rPr>
          <w:rFonts w:ascii="Times New Roman" w:hAnsi="Times New Roman" w:cs="Times New Roman"/>
          <w:sz w:val="28"/>
        </w:rPr>
      </w:pPr>
      <w:r w:rsidRPr="00DC2F8F">
        <w:rPr>
          <w:rFonts w:ascii="Times New Roman" w:hAnsi="Times New Roman" w:cs="Times New Roman"/>
          <w:sz w:val="28"/>
        </w:rPr>
        <w:t xml:space="preserve">Говоря об индивидуальном стиле педагогической деятельности, обычно имеют в виду, что, </w:t>
      </w:r>
      <w:proofErr w:type="gramStart"/>
      <w:r w:rsidRPr="00DC2F8F">
        <w:rPr>
          <w:rFonts w:ascii="Times New Roman" w:hAnsi="Times New Roman" w:cs="Times New Roman"/>
          <w:sz w:val="28"/>
        </w:rPr>
        <w:t>выбирая те или иные средства педагогического воздействия и форма поведения, педагог</w:t>
      </w:r>
      <w:proofErr w:type="gramEnd"/>
      <w:r w:rsidRPr="00DC2F8F">
        <w:rPr>
          <w:rFonts w:ascii="Times New Roman" w:hAnsi="Times New Roman" w:cs="Times New Roman"/>
          <w:sz w:val="28"/>
        </w:rPr>
        <w:t xml:space="preserve"> учитывает свои индивидуальные склонности. Педагоги, обладающие разной индивидуальностью, из множества учебных и воспитательных задач могут выбрать одни и те же, но реализуют их по-разному.</w:t>
      </w:r>
    </w:p>
    <w:p w:rsidR="00D17A9A" w:rsidRPr="00AB6113" w:rsidRDefault="00D17A9A" w:rsidP="00BD388C">
      <w:pPr>
        <w:tabs>
          <w:tab w:val="left" w:pos="2835"/>
        </w:tabs>
        <w:spacing w:after="0"/>
        <w:ind w:firstLine="680"/>
        <w:jc w:val="both"/>
        <w:rPr>
          <w:rFonts w:ascii="Times New Roman" w:hAnsi="Times New Roman" w:cs="Times New Roman"/>
          <w:sz w:val="28"/>
        </w:rPr>
      </w:pPr>
      <w:r w:rsidRPr="00DC2F8F">
        <w:rPr>
          <w:rFonts w:ascii="Times New Roman" w:hAnsi="Times New Roman" w:cs="Times New Roman"/>
          <w:sz w:val="28"/>
        </w:rPr>
        <w:t xml:space="preserve">В этой связи следует сделать одно замечание, которое касается восприятия и распространения передового педагогического опыта. Анализируя его, педагог должен помнить о том, что такой опыт практически всегда неотделим от личности авторов и представляет собой своеобразное сочетание общезначимых педагогических находок и индивидуальности учителя. </w:t>
      </w:r>
      <w:r w:rsidR="001812A2" w:rsidRPr="00DC2F8F">
        <w:rPr>
          <w:rFonts w:ascii="Times New Roman" w:hAnsi="Times New Roman" w:cs="Times New Roman"/>
          <w:sz w:val="28"/>
        </w:rPr>
        <w:t xml:space="preserve">Поэтому попытки прямого копирования педагогического опыта одних учителей другими, как правило, бесперспективны, а зачастую дают худшие результаты. Это </w:t>
      </w:r>
      <w:proofErr w:type="gramStart"/>
      <w:r w:rsidR="001812A2" w:rsidRPr="00DC2F8F">
        <w:rPr>
          <w:rFonts w:ascii="Times New Roman" w:hAnsi="Times New Roman" w:cs="Times New Roman"/>
          <w:sz w:val="28"/>
        </w:rPr>
        <w:t>происходит</w:t>
      </w:r>
      <w:proofErr w:type="gramEnd"/>
      <w:r w:rsidR="001812A2" w:rsidRPr="00DC2F8F">
        <w:rPr>
          <w:rFonts w:ascii="Times New Roman" w:hAnsi="Times New Roman" w:cs="Times New Roman"/>
          <w:sz w:val="28"/>
        </w:rPr>
        <w:t xml:space="preserve"> потому что психологическую индивидуальность педагога трудно воспроизвести, а без неё результаты неизбежно оказываются иными. Выход из этой ситуации в том, чтобы, выделив главное в передовом педагогическом опыте, сознательно оставить и практически решать задачу его творческой индивидуальной переработки. Любой педагогический опыт буквально копировать не стоит, воспринимая главное в нём, учитель должен стремиться к тому, чтобы всегда оставаться самим собой, то есть яркой педагогической индивидуальностью. Это не только не снизит, но существенно повысит эффективность обучения и восприятия детей на основе заимствования передового опыта.</w:t>
      </w:r>
    </w:p>
    <w:sectPr w:rsidR="00D17A9A" w:rsidRPr="00AB6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75"/>
    <w:rsid w:val="001812A2"/>
    <w:rsid w:val="004C4A9D"/>
    <w:rsid w:val="006725FB"/>
    <w:rsid w:val="00786441"/>
    <w:rsid w:val="007D0675"/>
    <w:rsid w:val="009A15DC"/>
    <w:rsid w:val="00AB6113"/>
    <w:rsid w:val="00B169CB"/>
    <w:rsid w:val="00BD02DB"/>
    <w:rsid w:val="00BD388C"/>
    <w:rsid w:val="00D17A9A"/>
    <w:rsid w:val="00DC2F8F"/>
    <w:rsid w:val="00E5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2021-09-20T01:46:00Z</dcterms:created>
  <dcterms:modified xsi:type="dcterms:W3CDTF">2024-01-13T03:05:00Z</dcterms:modified>
</cp:coreProperties>
</file>