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A09E" w14:textId="77777777" w:rsidR="00293E85" w:rsidRDefault="00293E85" w:rsidP="00293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14:paraId="6FBAFA0D" w14:textId="6C2F4053" w:rsidR="00293E85" w:rsidRPr="00293E85" w:rsidRDefault="00293E85" w:rsidP="00293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«Роль подвижных игр в воспитании ребенка»</w:t>
      </w:r>
    </w:p>
    <w:p w14:paraId="43EE7F22" w14:textId="2D2BFF4D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447B96A1" w14:textId="2694AF2B" w:rsidR="00293E85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Инструктор по физической культуре </w:t>
      </w:r>
    </w:p>
    <w:p w14:paraId="3110D40C" w14:textId="76C88B9D" w:rsidR="00ED51B1" w:rsidRPr="00293E85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Дерябина О.Ю.</w:t>
      </w:r>
    </w:p>
    <w:p w14:paraId="61E97A7F" w14:textId="72846B7C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3E85">
        <w:rPr>
          <w:rFonts w:ascii="Times New Roman" w:hAnsi="Times New Roman" w:cs="Times New Roman"/>
          <w:sz w:val="28"/>
          <w:szCs w:val="28"/>
        </w:rPr>
        <w:t>В развитии ребенка и коллектива детей огромная роль принадлежит основному виду детской деятельности в дошкольный период - игре. Психологи и педагоги изучают происхождение игры, ее место в жизни ребенка, возможности эффективного использования игр для решения воспитательных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FE29" w14:textId="19F3CE2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3E85">
        <w:rPr>
          <w:rFonts w:ascii="Times New Roman" w:hAnsi="Times New Roman" w:cs="Times New Roman"/>
          <w:sz w:val="28"/>
          <w:szCs w:val="28"/>
        </w:rPr>
        <w:t>Социальный характер содержания игр и игровой деятельности обусловлен тем, что ребенок живет в обществе. Уже с первых месяцев жизни он стремится к общению с окружающими, постепенно, овладевает языком — могучим средством общения и усвоения общественного опыта. Ребенок хочет быть активным участником жизни взрослых, но эта потребность еще не соответствует его возможностям. В игре, подражая действиям старших, сопереживая доступные ему их радости и огорчения, он таким своеобразным путем приобщается к окружающей жизни.</w:t>
      </w:r>
    </w:p>
    <w:p w14:paraId="190A8ABB" w14:textId="7B62B07C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Для любого ребёнка с момента рождения существует только один способ познания окружающей среды-игра. Играя ребёнок постепенно входит в мир взрослой жизни с её правилами, запретами, возможностями. Именно в игре формируется характер ребёнка.</w:t>
      </w:r>
    </w:p>
    <w:p w14:paraId="6E7A1ACD" w14:textId="39380183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3E85">
        <w:rPr>
          <w:rFonts w:ascii="Times New Roman" w:hAnsi="Times New Roman" w:cs="Times New Roman"/>
          <w:sz w:val="28"/>
          <w:szCs w:val="28"/>
        </w:rPr>
        <w:t>Игра- это врождённая потребность ребенка. Большинство современных игр пришли из глубины веков, ведь еще наши прабабушки играли в жмурки, в лапту и в салки. Потребность в движении у детей была всегда, а сегодня, как никогда, она стоит очень остро. Ведь не секрет, что современные дети очень много времени проводят перед телевизором и компьютером, а не на спортивной площадке или играя во дворе с друзьями</w:t>
      </w:r>
    </w:p>
    <w:p w14:paraId="3EE4F1FB" w14:textId="349ECE8A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3E85">
        <w:rPr>
          <w:rFonts w:ascii="Times New Roman" w:hAnsi="Times New Roman" w:cs="Times New Roman"/>
          <w:sz w:val="28"/>
          <w:szCs w:val="28"/>
        </w:rPr>
        <w:t>Подвижные игры- наиболее удачное сочетание видов деятельности ребенка, способствующих его всестороннему развитию и укреплению здоровья. И поэтому все заботливые и заинтересованные родители должны уделять как можно больше времени и внимания своим детям, не только покупая им игрушки и сладости, но и играя вместе с ними. Не стоит стесняться бегать и прыгать вместе со своими детьми, ведь никакие взрослые условности и собственные комплексы не заменят улыбки здорового малыша.</w:t>
      </w:r>
    </w:p>
    <w:p w14:paraId="2DCCED9B" w14:textId="4B6656B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Играть для детей- это прежде всего двигаться, действовать во время подвижных игр у детей совершенствуется координация движений, развивается инициативность и самостоятельность, уверенность и настойчивость. Дети учатся согласовывать свои действия и соблюдать определённые правила.</w:t>
      </w:r>
    </w:p>
    <w:p w14:paraId="662D1AAA" w14:textId="3690757F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3E85">
        <w:rPr>
          <w:rFonts w:ascii="Times New Roman" w:hAnsi="Times New Roman" w:cs="Times New Roman"/>
          <w:sz w:val="28"/>
          <w:szCs w:val="28"/>
        </w:rPr>
        <w:t xml:space="preserve">Подвижные игры влияют на умственное развитие ребёнка, они способствуют развитию логического мышления, учат укрощать эмоции, мгновенно реагировать на действия соперника и партнёра. Дети дошкольного возраста очень подвижны. Подвижные игры в плане воспитания неоценимы для детей раннего и дошкольного возраста, поэтому они должны быть </w:t>
      </w:r>
      <w:r w:rsidRPr="00293E85">
        <w:rPr>
          <w:rFonts w:ascii="Times New Roman" w:hAnsi="Times New Roman" w:cs="Times New Roman"/>
          <w:sz w:val="28"/>
          <w:szCs w:val="28"/>
        </w:rPr>
        <w:lastRenderedPageBreak/>
        <w:t>неотъемлемой частью общего двигательного режима ребёнка. Важнейший результат игры- радость, удовлетворение, эмоциональный подъём.</w:t>
      </w:r>
    </w:p>
    <w:p w14:paraId="16C6302F" w14:textId="5EF84AC6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В педагогике широко используются подвижные игры, в которых кроме основных движений используются и другие, например, ритмичные хлопки, притопывание и пр. Проводя их, воспитатель может преследовать разные цели в зависимости от того, на каком и методики подвижных игр в разных звеньях системы физического воспитания.</w:t>
      </w:r>
    </w:p>
    <w:p w14:paraId="6493119D" w14:textId="76596C43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Подвижная игра — естественный спутник жизни ребенка, источник радостных эмоций, обладающий великой силой.</w:t>
      </w:r>
    </w:p>
    <w:p w14:paraId="1B6AB0DB" w14:textId="5F9B3A7A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Подвижные игры являются традиционным средством педагогики. Одна из характерных особенностей подвижных игр — стремление к результату. Ребенок испытывает радость от удовлетворения потребности в движениях, от эмоциональной атмосферы игры, особый эмоциональный подъем вызывает достижение реального, наглядного положительного результата — выигрыша.</w:t>
      </w:r>
    </w:p>
    <w:p w14:paraId="57AAA4B3" w14:textId="611F4923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У 3-4-летних детей мышление конкретно, внимание неустойчиво, поэтому содержание игр должно быть доступным и сопровождаться текстом который раскрывает содержание игры. Это может быть короткая песенка или стихотворение («Солнышко- дождик», «У медведя во бору»). В играх детей этого возраста отсутствует соревновательность. Их увлекает процесс, а не результат.</w:t>
      </w:r>
    </w:p>
    <w:p w14:paraId="08061822" w14:textId="21CC012D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С детьми в возрасте 5-6 лет проводят игры с включением образов и действий, которые они наблюдают в жизни, знакомых по книгам и картинкам. В игры можно вносить элементы соревнования. Организуются игры на развитие координации движений, ловкости. В них включают бег на скорость, метание предмета, прыжки через препятствия. Используется также текст, который определяет ритм движений, способствует развитию речи ребёнка.</w:t>
      </w:r>
    </w:p>
    <w:p w14:paraId="4C1A8D19" w14:textId="2A55F27E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В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3E85">
        <w:rPr>
          <w:rFonts w:ascii="Times New Roman" w:hAnsi="Times New Roman" w:cs="Times New Roman"/>
          <w:sz w:val="28"/>
          <w:szCs w:val="28"/>
        </w:rPr>
        <w:t>х для 6-7-летних детей значительно чаще применяются бег, прыжки, лазанье, метание. Дети в этом возрасте увлечены не только процессом игры, но и её результатом, поэтому для них можно устраивать игры-соревнования.</w:t>
      </w:r>
    </w:p>
    <w:p w14:paraId="74462194" w14:textId="3E4488C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Подвижные игры имеют оздоровительное, воспитательное, и образовательное значение, легкодоступны для семейной физкультуры. Они улучшают физическое развитие детей, благотворно воздействуют на нервную систему и укрепляют здоровье.</w:t>
      </w:r>
    </w:p>
    <w:p w14:paraId="5BF82D2C" w14:textId="1B18ACAC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В играх воспитываются основные физические качества детей, такие как сила, быстрота, выносливость, и совершенствуются разнообразные двигательные умения и навыки.</w:t>
      </w:r>
      <w:r w:rsidRPr="00293E85">
        <w:t xml:space="preserve"> </w:t>
      </w:r>
      <w:r w:rsidRPr="00293E85">
        <w:rPr>
          <w:rFonts w:ascii="Times New Roman" w:hAnsi="Times New Roman" w:cs="Times New Roman"/>
          <w:sz w:val="28"/>
          <w:szCs w:val="28"/>
        </w:rPr>
        <w:t>Проводить игры можно в любое время года на открытом воздухе. Продолжительность игры с детьми от3 до 6 лет в среднем составляет 10-20 минут.</w:t>
      </w:r>
      <w:r w:rsidRPr="00293E85">
        <w:t xml:space="preserve"> </w:t>
      </w:r>
      <w:r w:rsidRPr="00293E85">
        <w:rPr>
          <w:rFonts w:ascii="Times New Roman" w:hAnsi="Times New Roman" w:cs="Times New Roman"/>
          <w:sz w:val="28"/>
          <w:szCs w:val="28"/>
        </w:rPr>
        <w:t>По окончании игры необходимо поощрить каждого игрока, отметив его ловкость, силу, инициативу.</w:t>
      </w:r>
    </w:p>
    <w:p w14:paraId="08560C37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0C20D" w14:textId="362B6B9B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безопасности во время проведения подвижных игр</w:t>
      </w:r>
    </w:p>
    <w:p w14:paraId="2B741F92" w14:textId="0697DD8A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-Перед игрой необходимо провести разминку</w:t>
      </w:r>
    </w:p>
    <w:p w14:paraId="13CE8815" w14:textId="3ACBE86F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-Внимательно слушать и выполнять все команды воспитателя</w:t>
      </w:r>
    </w:p>
    <w:p w14:paraId="4CDDF4D9" w14:textId="0B1AB21B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-Строго выполнять правила игры</w:t>
      </w:r>
    </w:p>
    <w:p w14:paraId="7871A400" w14:textId="1A2F676A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-Избегать столкновений, толчков, ударов</w:t>
      </w:r>
    </w:p>
    <w:p w14:paraId="2F076D0E" w14:textId="279F0A6D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lastRenderedPageBreak/>
        <w:t>-При падении надо сгруппироваться и как можно быстрее встать на ноги</w:t>
      </w:r>
    </w:p>
    <w:p w14:paraId="4AEF7812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-При возникновении неисправности спортивного инвентаря или оборудования следует прекратить игру и устранить неполадки</w:t>
      </w:r>
    </w:p>
    <w:p w14:paraId="5FDE170A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4197E" w14:textId="7DA02D69" w:rsidR="00293E85" w:rsidRPr="00ED51B1" w:rsidRDefault="00293E85" w:rsidP="00293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Подвижные игры для самых маленьки</w:t>
      </w:r>
      <w:r w:rsidR="00ED51B1">
        <w:rPr>
          <w:rFonts w:ascii="Times New Roman" w:hAnsi="Times New Roman" w:cs="Times New Roman"/>
          <w:b/>
          <w:bCs/>
          <w:sz w:val="28"/>
          <w:szCs w:val="28"/>
        </w:rPr>
        <w:t>х</w:t>
      </w:r>
    </w:p>
    <w:p w14:paraId="7E1D495B" w14:textId="0942C1D5" w:rsidR="00293E85" w:rsidRPr="00293E85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E85" w:rsidRPr="00293E85">
        <w:rPr>
          <w:rFonts w:ascii="Times New Roman" w:hAnsi="Times New Roman" w:cs="Times New Roman"/>
          <w:sz w:val="28"/>
          <w:szCs w:val="28"/>
        </w:rPr>
        <w:t>Игры для малышей должны быть несложными и не продолжительными, поскольку маленькие дети быстро устают и перестают получать удовольствие от игры. Поэтому каждая игра должна длиться не более 10 минут.</w:t>
      </w:r>
    </w:p>
    <w:p w14:paraId="009A7DF5" w14:textId="11352A0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Для детей 1-3 лет подвижные игры особенно полезны, так как они укрепляют еще слабые мышцы ребенка, учат соотносить слова с вещами, помогают развить координацию движений. В таких играх желательно задействовать как можно больше предметов, например мячи, кубики, стулья…</w:t>
      </w:r>
    </w:p>
    <w:p w14:paraId="1A671E40" w14:textId="3F999CA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Подвижные игры для детей от 2 до 5 лет</w:t>
      </w:r>
    </w:p>
    <w:p w14:paraId="0114CD55" w14:textId="031B1A78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В играх для детей этого возраста уже просматривается несложный сюжет, хотя в основном содержание игр сводится к повторению движений ведущего. Начинают проводиться командные игры, так как ребёнок уже в состоянии скоординировать свои действия с действиями других игроков и умеет принимать решения в разных игровых ситуациях</w:t>
      </w:r>
    </w:p>
    <w:p w14:paraId="5E75C9F5" w14:textId="41D32DBC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Подвижные игры для детей от 5 лет</w:t>
      </w:r>
    </w:p>
    <w:p w14:paraId="7007EEAC" w14:textId="1904863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Способность играть в команде не только воспитывает в детях здоровое чувство коллективизма, но и развивает чувство уверенности, способность к самовыражению, развивает образное мышление. Игры для 5-летних и старше обретают законченный сюжет, в них появляются победители и побежденные. Каждый ребёнок узнаёт радость победы и горечь поражения- это бесценный жизненный урок, который пригодиться детям в дальнейшем</w:t>
      </w:r>
    </w:p>
    <w:p w14:paraId="1A3558D8" w14:textId="5431E3FF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3E85">
        <w:rPr>
          <w:rFonts w:ascii="Times New Roman" w:hAnsi="Times New Roman" w:cs="Times New Roman"/>
          <w:sz w:val="28"/>
          <w:szCs w:val="28"/>
        </w:rPr>
        <w:t>Во всех возрастных группах во время игры надо поддерживать интерес детей к ней. Огромный эффект имеет использование атрибутов.</w:t>
      </w:r>
    </w:p>
    <w:p w14:paraId="0B9E25F9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В старшем дошкольном возрасте приемы создания интереса используются главным образом при разучивании. Это могут быть стихи, песенки, загадки. Объяснение игры должно быть кратким и понятным, интересным и эмоциональным. Содержание объяснения зависит от возраста, подготовленности детей и вида игры. Необходимо использовать следующую последовательность объяснения:</w:t>
      </w:r>
    </w:p>
    <w:p w14:paraId="4D236A38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BA929" w14:textId="3E9D2FE9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назвать игру и ее замысел,</w:t>
      </w:r>
    </w:p>
    <w:p w14:paraId="27DAA10E" w14:textId="2F43DE2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кратко изложить содержание,</w:t>
      </w:r>
    </w:p>
    <w:p w14:paraId="76DF4D7F" w14:textId="5D9D4730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подчеркнуть правила,</w:t>
      </w:r>
    </w:p>
    <w:p w14:paraId="583399B8" w14:textId="75C0F585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напомнить движение,</w:t>
      </w:r>
    </w:p>
    <w:p w14:paraId="77AFAFBE" w14:textId="59AE5635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распределить роли,</w:t>
      </w:r>
    </w:p>
    <w:p w14:paraId="6081D055" w14:textId="1B5FC4ED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раздать атрибуты,</w:t>
      </w:r>
    </w:p>
    <w:p w14:paraId="0D004956" w14:textId="44127CF5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разместить играющих на площадке,</w:t>
      </w:r>
    </w:p>
    <w:p w14:paraId="23ECDB77" w14:textId="102E1981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- начать игровые действия.</w:t>
      </w:r>
    </w:p>
    <w:p w14:paraId="50AC1801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Специально разучивать слова при объяснении не следует – дети естественно запомнят их в ходе игры.</w:t>
      </w:r>
    </w:p>
    <w:p w14:paraId="7521CBE8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F5B05" w14:textId="53953311" w:rsidR="00293E85" w:rsidRPr="00ED51B1" w:rsidRDefault="00293E85" w:rsidP="00293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Классификация подвижных игр для дошкольников</w:t>
      </w:r>
    </w:p>
    <w:p w14:paraId="0FFC4917" w14:textId="4FF7A944" w:rsidR="00293E85" w:rsidRPr="00293E85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93E85" w:rsidRPr="00293E85">
        <w:rPr>
          <w:rFonts w:ascii="Times New Roman" w:hAnsi="Times New Roman" w:cs="Times New Roman"/>
          <w:sz w:val="28"/>
          <w:szCs w:val="28"/>
        </w:rPr>
        <w:t xml:space="preserve">Разнообразие подвижных игр с давних пор приводило исследователей и составителей сборников к необходимости группировать игры, классифицировать их. Изучением подвижных игр для дошкольников занимались такие педагоги, как Л. И. </w:t>
      </w:r>
      <w:proofErr w:type="spellStart"/>
      <w:r w:rsidR="00293E85" w:rsidRPr="00293E85">
        <w:rPr>
          <w:rFonts w:ascii="Times New Roman" w:hAnsi="Times New Roman" w:cs="Times New Roman"/>
          <w:sz w:val="28"/>
          <w:szCs w:val="28"/>
        </w:rPr>
        <w:t>Чулицкая</w:t>
      </w:r>
      <w:proofErr w:type="spellEnd"/>
      <w:r w:rsidR="00293E85" w:rsidRPr="00293E85">
        <w:rPr>
          <w:rFonts w:ascii="Times New Roman" w:hAnsi="Times New Roman" w:cs="Times New Roman"/>
          <w:sz w:val="28"/>
          <w:szCs w:val="28"/>
        </w:rPr>
        <w:t xml:space="preserve">, Е. А. Аркин, М. М. Конторович, Н. А. </w:t>
      </w:r>
      <w:proofErr w:type="spellStart"/>
      <w:r w:rsidR="00293E85" w:rsidRPr="00293E85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="00293E85" w:rsidRPr="00293E85">
        <w:rPr>
          <w:rFonts w:ascii="Times New Roman" w:hAnsi="Times New Roman" w:cs="Times New Roman"/>
          <w:sz w:val="28"/>
          <w:szCs w:val="28"/>
        </w:rPr>
        <w:t xml:space="preserve">, Л. И. Михайлова, а позднее В. М. </w:t>
      </w:r>
      <w:proofErr w:type="spellStart"/>
      <w:r w:rsidR="00293E85" w:rsidRPr="00293E85">
        <w:rPr>
          <w:rFonts w:ascii="Times New Roman" w:hAnsi="Times New Roman" w:cs="Times New Roman"/>
          <w:sz w:val="28"/>
          <w:szCs w:val="28"/>
        </w:rPr>
        <w:t>Богусловская</w:t>
      </w:r>
      <w:proofErr w:type="spellEnd"/>
      <w:r w:rsidR="00293E85" w:rsidRPr="00293E85">
        <w:rPr>
          <w:rFonts w:ascii="Times New Roman" w:hAnsi="Times New Roman" w:cs="Times New Roman"/>
          <w:sz w:val="28"/>
          <w:szCs w:val="28"/>
        </w:rPr>
        <w:t xml:space="preserve">, А. И. Быкова, А. И. Сорокина, Е. Г. Батурина, Н. Г. Кожевникова, Н. Н. </w:t>
      </w:r>
      <w:proofErr w:type="spellStart"/>
      <w:r w:rsidR="00293E85" w:rsidRPr="00293E85">
        <w:rPr>
          <w:rFonts w:ascii="Times New Roman" w:hAnsi="Times New Roman" w:cs="Times New Roman"/>
          <w:sz w:val="28"/>
          <w:szCs w:val="28"/>
        </w:rPr>
        <w:t>Кильпио</w:t>
      </w:r>
      <w:proofErr w:type="spellEnd"/>
      <w:r w:rsidR="00293E85" w:rsidRPr="00293E85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1DBE8551" w14:textId="6821F9B6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Игры классифицируются: по сложности, двигательному содержанию, степени физической нагрузки, использованию пособий и снарядов, по преимущественному формированию физических качеств.</w:t>
      </w:r>
    </w:p>
    <w:p w14:paraId="6444521C" w14:textId="7A759EB2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3E85">
        <w:rPr>
          <w:rFonts w:ascii="Times New Roman" w:hAnsi="Times New Roman" w:cs="Times New Roman"/>
          <w:sz w:val="28"/>
          <w:szCs w:val="28"/>
        </w:rPr>
        <w:t>В «Программе воспитания в детском саду» и в существующих сборниках подвижных игр в основу классификации положен признак преобладающего вида движений (бег или прыжки, метание, лазанье и т. п.). При подборе по каждому виду основных движений соблюдается преемственность между возрастным группами. Это помогает воспитателю планировать игры в связи с формированием у детей определенных двигательных навыков.</w:t>
      </w:r>
    </w:p>
    <w:p w14:paraId="524E8A94" w14:textId="0D55FBDE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3E85">
        <w:rPr>
          <w:rFonts w:ascii="Times New Roman" w:hAnsi="Times New Roman" w:cs="Times New Roman"/>
          <w:sz w:val="28"/>
          <w:szCs w:val="28"/>
        </w:rPr>
        <w:t>В сборнике М. М. Конторович и Л. И. Михайловой, принято деление игр по степени вызываемого у детей мышечного напряжения: на игры большой, средней и малой степени подвижности. Большая подвижность — участвует вся группа (бег, прыжки, «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», «Пятнашки») средней подвижности — активно участвует вся группа, но характер движений относительно спокойный (ходьба, передача предметов) малой подвижности — движения выполняются в медленном темпе, к тому же интенсивность их не значительна (игра с ходьбой, игры на внимание, «морская фигура», «Найди и промолчи»).</w:t>
      </w:r>
    </w:p>
    <w:p w14:paraId="3AE15794" w14:textId="6112AEF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3E85">
        <w:rPr>
          <w:rFonts w:ascii="Times New Roman" w:hAnsi="Times New Roman" w:cs="Times New Roman"/>
          <w:sz w:val="28"/>
          <w:szCs w:val="28"/>
        </w:rPr>
        <w:t>Подвижные игры разнообразны по своему содержанию и организации. Одни игры имеют сюжет, роли и правила, тесно связанные с сюжетом; игровые действия в них производятся в соответствии с требованиями, заданной ролью и правилами. В других играх сюжет и роли отсутствуют, предложены только двигательные задания, регулируемые правилами, которые определяют последовательность, быстроту и ловкость их выполнения. В-третьих сюжет, действия играющих обусловлены текстом, определяющим характер движений и их последовательность.</w:t>
      </w:r>
    </w:p>
    <w:p w14:paraId="27FF294A" w14:textId="6C160501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Все игры для детей дошкольного возраста, построенные на движении, можно разделить на две большие группы: подвижные игры с правилами и спортивные игры.</w:t>
      </w:r>
    </w:p>
    <w:p w14:paraId="5C28D924" w14:textId="099D86F0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3E85">
        <w:rPr>
          <w:rFonts w:ascii="Times New Roman" w:hAnsi="Times New Roman" w:cs="Times New Roman"/>
          <w:sz w:val="28"/>
          <w:szCs w:val="28"/>
        </w:rPr>
        <w:t>Первую группу составляют игры, разные по содержанию, по организации детей, сложности правил и своеобразию двигательных заданий. Среди них можно выделить сюжетные и бессюжетные игры, игры-забавы.</w:t>
      </w:r>
    </w:p>
    <w:p w14:paraId="14AA6040" w14:textId="7AD411F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3E85">
        <w:rPr>
          <w:rFonts w:ascii="Times New Roman" w:hAnsi="Times New Roman" w:cs="Times New Roman"/>
          <w:sz w:val="28"/>
          <w:szCs w:val="28"/>
        </w:rPr>
        <w:t>Вторая группа — спортивные игры: городки, бадминтон, баскетбол, настольный теннис, футбол, хоккей. В работе с детьми дошкольного возраста их применяют с упрощенными правилами.</w:t>
      </w:r>
    </w:p>
    <w:p w14:paraId="66E83074" w14:textId="51256A28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93E85">
        <w:rPr>
          <w:rFonts w:ascii="Times New Roman" w:hAnsi="Times New Roman" w:cs="Times New Roman"/>
          <w:sz w:val="28"/>
          <w:szCs w:val="28"/>
        </w:rPr>
        <w:t xml:space="preserve">В младших группах детского сада наибольшее применение имеют сюжетные подвижные игры, а также простейшие игры без сюжета типа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и игры-забавы. Бессюжетные игры с элементами соревнования, эстафеты, игры с предметами (бабки, кегли,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, серсо и т. п.) еще не доступны малышам. Совсем не проводят в этом возрасте спортивные игры. Вместе с тем в работе с детьми младшего дошкольного возраста широко применяются игровые упражнения, занимающие как бы промежуточное место между гимнастическими упражнениями и подвижными играми.</w:t>
      </w:r>
    </w:p>
    <w:p w14:paraId="7A34A7C6" w14:textId="236651D5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Сюжетные подвижные игры.</w:t>
      </w:r>
      <w:r w:rsidRPr="00293E85">
        <w:rPr>
          <w:rFonts w:ascii="Times New Roman" w:hAnsi="Times New Roman" w:cs="Times New Roman"/>
          <w:sz w:val="28"/>
          <w:szCs w:val="28"/>
        </w:rPr>
        <w:t xml:space="preserve"> Игры этого вида строятся на основе опыта детей, имеющихся у них представлений и знаний об окружающей жизни, профессиях (летчик, пожарный, шофер и т. п., средствах транспорта (автомобиль, поезд, самолет, явлениях природы, образе жизни и повадках животных и птиц. Сюжет игры и правила обуславливают характер движения играющих. Движения носят имитационный характер. Дети начинают, прекращают или изменяют движения в соответствии с правилами игры.</w:t>
      </w:r>
    </w:p>
    <w:p w14:paraId="3A6648FB" w14:textId="55C9B4D6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Бессюжетные подвижные игры.</w:t>
      </w:r>
      <w:r w:rsidRPr="00293E85">
        <w:rPr>
          <w:rFonts w:ascii="Times New Roman" w:hAnsi="Times New Roman" w:cs="Times New Roman"/>
          <w:sz w:val="28"/>
          <w:szCs w:val="28"/>
        </w:rPr>
        <w:t xml:space="preserve"> Бессюжетные игры типа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, перебежек очень близки к сюжетным — в них лишь нет образов, которым дети подражают, все остальные компоненты те же: наличие правил, ответственных ролей (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, салок, взаимосвязанные игровые действия всех участников. Эти игры, так же как и сюжетные, основаны на простых движениях, чаще всего беге в сочетании с ловлей и прятанием и т. п. Такие игры доступны и младшим и старшим дошкольникам. Бессюжетные игры требуют от детей большей самостоятельности, быстроты и ловкости движений, ориентировки в пространстве. Постепенно игры усложняются, с более сложными заданиями.</w:t>
      </w:r>
    </w:p>
    <w:p w14:paraId="0C058313" w14:textId="647755DA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Бессюжетные игры с использованием определенных предметов. «Кегли», «Серсо», «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», «Бабки» и т. п.</w:t>
      </w:r>
    </w:p>
    <w:p w14:paraId="7FDBA328" w14:textId="386C974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Играющие выполняют в них более сложные движения: метание, бросание и ловля или перекатывание мечей, шаров, колец. Двигательные задания в этих играх довольно сложные и требуют определенных условий, играть могут небольшие группы детей. В этих играх появляются некоторые элементы индивидуального соревнования.</w:t>
      </w:r>
    </w:p>
    <w:p w14:paraId="680C3BCE" w14:textId="275E0EEE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Игровые упражнения</w:t>
      </w:r>
      <w:r w:rsidRPr="00293E85">
        <w:rPr>
          <w:rFonts w:ascii="Times New Roman" w:hAnsi="Times New Roman" w:cs="Times New Roman"/>
          <w:sz w:val="28"/>
          <w:szCs w:val="28"/>
        </w:rPr>
        <w:t>. Подвижные игры и упражнения взаимосвязаны, однако по целевому назначению, педагогическим задачам, содержанию и методике проведения игра и упражнение не тождественны. Подвижная игра имеет в основе определенный замысел (образный или условный). Упражнения же представляют собой методически организованные двигательные действия, специально подобранные с целью физического воспитания, суть которых заключается в выполнении конкретных заданий ("Доползи до погремушки", "Попади в воротца" и др.).</w:t>
      </w:r>
    </w:p>
    <w:p w14:paraId="3AEE4B0E" w14:textId="5E6F7CED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Игры-забавы.</w:t>
      </w:r>
      <w:r w:rsidRPr="00293E85">
        <w:rPr>
          <w:rFonts w:ascii="Times New Roman" w:hAnsi="Times New Roman" w:cs="Times New Roman"/>
          <w:sz w:val="28"/>
          <w:szCs w:val="28"/>
        </w:rPr>
        <w:t xml:space="preserve"> В работе с детьми дошкольного возраста используются и так называемые игры-забавы, аттракционы. Не будучи особенно важными для физического развития, они, однако, часто проводятся на вечерах досуга, на физкультурных праздниках.</w:t>
      </w:r>
    </w:p>
    <w:p w14:paraId="4F9A7BEA" w14:textId="76188056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с элементами соревнования</w:t>
      </w:r>
      <w:r w:rsidRPr="00293E85">
        <w:rPr>
          <w:rFonts w:ascii="Times New Roman" w:hAnsi="Times New Roman" w:cs="Times New Roman"/>
          <w:sz w:val="28"/>
          <w:szCs w:val="28"/>
        </w:rPr>
        <w:t xml:space="preserve"> («Чье звено скорее построится», «Кто скорее к своему флажку» и т. п.). В основе таких игр лежит выполнение определенных двигательных заданий в соответствии с правилами. Элементы соревнования побуждают детей к большей активности, к проявлению различных волевых и двигательных качеств (быстроты, выдержки и т. д.) игры доступны детям более старшего возраста (5–6 лет, в младших группах их не проводят.</w:t>
      </w:r>
    </w:p>
    <w:p w14:paraId="0112F368" w14:textId="24CF287A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b/>
          <w:bCs/>
          <w:sz w:val="28"/>
          <w:szCs w:val="28"/>
        </w:rPr>
        <w:t>Игры с элементами спортивных игр</w:t>
      </w:r>
      <w:r w:rsidRPr="00293E85">
        <w:rPr>
          <w:rFonts w:ascii="Times New Roman" w:hAnsi="Times New Roman" w:cs="Times New Roman"/>
          <w:sz w:val="28"/>
          <w:szCs w:val="28"/>
        </w:rPr>
        <w:t xml:space="preserve"> — проводятся только с детьми старшего дошкольного возраста по упрощенным правилам (городки, бадминтон, хоккей, баскетбол и т. д.).</w:t>
      </w:r>
    </w:p>
    <w:p w14:paraId="4897EFDE" w14:textId="3BA0BCF9" w:rsidR="00293E85" w:rsidRPr="00293E85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3E85" w:rsidRPr="00293E85">
        <w:rPr>
          <w:rFonts w:ascii="Times New Roman" w:hAnsi="Times New Roman" w:cs="Times New Roman"/>
          <w:sz w:val="28"/>
          <w:szCs w:val="28"/>
        </w:rPr>
        <w:t>Эффективное развитие физических качеств детей младшего дошкольного возраста возможно, если разработана и используется методика, включающая:</w:t>
      </w:r>
    </w:p>
    <w:p w14:paraId="4DC4A915" w14:textId="207E5D59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• Целенаправленное применение системы подвижных игр, ориентированное на развитие определенных физических качеств (быстроты, ловкости, скорости и т. д).</w:t>
      </w:r>
    </w:p>
    <w:p w14:paraId="298B4386" w14:textId="3F0C4BEE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• Более расширенный объем подвижных игр по сравнению с традиционной методикой.</w:t>
      </w:r>
    </w:p>
    <w:p w14:paraId="41180095" w14:textId="510E48C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93E85">
        <w:rPr>
          <w:rFonts w:ascii="Times New Roman" w:hAnsi="Times New Roman" w:cs="Times New Roman"/>
          <w:sz w:val="28"/>
          <w:szCs w:val="28"/>
        </w:rPr>
        <w:t>Правильно организованные подвижные игры могут выступать способом коррекции взаимоотношений детей, способствуют выработке положительных качеств, являются средством, способным оказать положительное влияние на взаимоотношения со сверстниками детей среднего дошкольного возраста.</w:t>
      </w:r>
    </w:p>
    <w:p w14:paraId="00BC3495" w14:textId="2C0AE36B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Для решения проблемы необходимо использовать подвижные игры в образовательной деятельности, так как ленивого они могут сделать трудолюбивым, незнайку — знающим неумелого — умельцем.</w:t>
      </w:r>
    </w:p>
    <w:p w14:paraId="588C8572" w14:textId="16F4C1E9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Для создания у детей интереса к игре мы вносили в игры маски, включали </w:t>
      </w:r>
    </w:p>
    <w:p w14:paraId="6526D898" w14:textId="46BFB640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Заключение</w:t>
      </w:r>
    </w:p>
    <w:p w14:paraId="0605B646" w14:textId="38F3D9A1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Таким образом, можно сделать следующий вывод, что воспитание здорового, физически подготовленного подрастающего поколения является жизненно необходимой и основной задачей педагогов и родителей. Не каждый родитель осознает, что ребенок, играя, познает мир, забавляется, исследует границы дозволенного, открывает правила взаимодействия и присваивает социальный опыт. Современный ребенок все реже включен в отношения сотрудничества, взаимовыручки и партнерства. Для любого ребёнка с момента рождения существует только один способ познания окружающей среды-игра. Играя ребёнок постепенно входит в мир взрослой жизни с её правилами, запретами, возможностями. Именно в игре формируется характер ребёнка.</w:t>
      </w:r>
    </w:p>
    <w:p w14:paraId="15685323" w14:textId="33AEDD06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Подвижные игры- наиболее удачное сочетание видов деятельности ребенка, которые влияют на умственное развитие ребёнка, они способствуют развитию логического мышления, учат укрощать эмоции, мгновенно реагировать на действия соперника и партнёра.</w:t>
      </w:r>
    </w:p>
    <w:p w14:paraId="5E4A10CC" w14:textId="2ACFDE59" w:rsid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1CCF5" w14:textId="0B709791" w:rsidR="00ED51B1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350DE" w14:textId="57F24185" w:rsidR="00ED51B1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86250" w14:textId="77777777" w:rsidR="00ED51B1" w:rsidRPr="00293E85" w:rsidRDefault="00ED51B1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34CF5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145C2D98" w14:textId="77777777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75D5F" w14:textId="3970461E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Безносиков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И. Я. Физкультурно-оздоровительная работа с детьми дошкольного возраста: учебно-методическое пособие. Мн.: «Четыре четверти», 1998. – 66с.</w:t>
      </w:r>
    </w:p>
    <w:p w14:paraId="5EE83CBB" w14:textId="233EC970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Грохольский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Г. Г. Двигательная активность детей дошкольного возраста: Метод. рекомендации, АФВ и СРБ. – Минск: Физкультура и спорт, 1992. – 44с.</w:t>
      </w:r>
    </w:p>
    <w:p w14:paraId="484D4AC1" w14:textId="3AC28DAD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Гужаловский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А. А. Основы методики и теории физической культуры: учебник для техникумов физической культуры. – М.: Физкультура и спорт, 1986. – 352с.</w:t>
      </w:r>
    </w:p>
    <w:p w14:paraId="37DE8273" w14:textId="54C20455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4. Жуков М. Н. Подвижные игры: Учеб. для студ. пед. вузов. — М.: Издательский центр «Академия», 2000. — 160 с.</w:t>
      </w:r>
    </w:p>
    <w:p w14:paraId="0DAA7467" w14:textId="322D0C98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5. Запорожец А. В. и Т. А. Маркова. Основы дошкольной педагогики. М.: Педагогика, 1980.- 48с.</w:t>
      </w:r>
    </w:p>
    <w:p w14:paraId="3F799609" w14:textId="0548E349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А. В. Семинарские, лабораторные и практические занятия по курсу «Теория и методика физического воспитания детей дошкольного возраста». – М: Просвещение, 1985.- 144с.</w:t>
      </w:r>
    </w:p>
    <w:p w14:paraId="10A3FDF7" w14:textId="5844269C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Д. В. Теория и методика ФВ детей дошкольного возраста: учебник – М.: Просвещение, 1985.- 271с.</w:t>
      </w:r>
    </w:p>
    <w:p w14:paraId="44994EC0" w14:textId="498A0643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Коряковский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И. М. Теория ФВ: учебник для средних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– учебных заведений. – М.: Издательство «Физкультура и спорт», 1998.-271с.</w:t>
      </w:r>
    </w:p>
    <w:p w14:paraId="65296402" w14:textId="4F1F1F24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9. Матвеев А. П. ,Мельников С. Б. Методика ФВ с основами теории: учеб. Пособие для студентов пед. институтов и учащихся пед. училищ. –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, 1991.- 191с.</w:t>
      </w:r>
    </w:p>
    <w:p w14:paraId="7B7097E1" w14:textId="77FA8A02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10. Мащенко М. В., Шишкина В. А. Физическая культура дошкольника. – Мн.: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Ураджай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, 2000.- 156с.</w:t>
      </w:r>
    </w:p>
    <w:p w14:paraId="1C0192A6" w14:textId="618D5813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11. Программа воспитания и обучения в детском саду / Под ред. М. А. Васильевой, В. В. Гербовой, Т. С. Комаровой. – 3-е изд.,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>. и доп. – М.: Мозаика-Синтез, 2005. – 208 с.</w:t>
      </w:r>
    </w:p>
    <w:p w14:paraId="20F36475" w14:textId="0678B9BB" w:rsidR="00293E85" w:rsidRPr="00293E85" w:rsidRDefault="00293E85" w:rsidP="00293E8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Э. Я. Теория и методика физического воспитания и развития ребенка. – М.: Издательский центр «Академия» 2001.-368с.</w:t>
      </w:r>
    </w:p>
    <w:p w14:paraId="218397D4" w14:textId="6079F2D4" w:rsidR="00293E85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>13. Холодов Ж. К. и Кузнецов В. С. Теория и методика ФВ и спорта: учеб. Пособие для студентов вузов. – М.: Издательский центр «Академия», 2000. – 480с.</w:t>
      </w:r>
    </w:p>
    <w:p w14:paraId="2B5F7B11" w14:textId="5064566A" w:rsidR="003351A1" w:rsidRPr="00293E85" w:rsidRDefault="00293E85" w:rsidP="0029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E8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93E85"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 w:rsidRPr="00293E85">
        <w:rPr>
          <w:rFonts w:ascii="Times New Roman" w:hAnsi="Times New Roman" w:cs="Times New Roman"/>
          <w:sz w:val="28"/>
          <w:szCs w:val="28"/>
        </w:rPr>
        <w:t xml:space="preserve"> В. Н. и Ермак Н. Н., а так же Шишкина В. А. Физическое воспитание дошкольников. М.: ACADEMIA, 2000. – 176с.</w:t>
      </w:r>
    </w:p>
    <w:sectPr w:rsidR="003351A1" w:rsidRPr="0029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F8"/>
    <w:rsid w:val="000005F8"/>
    <w:rsid w:val="00293E85"/>
    <w:rsid w:val="003351A1"/>
    <w:rsid w:val="00E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FF69"/>
  <w15:chartTrackingRefBased/>
  <w15:docId w15:val="{87FEF9C3-FE77-4CA8-BAAD-7C683B98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derabin</dc:creator>
  <cp:keywords/>
  <dc:description/>
  <cp:lastModifiedBy>artur derabin</cp:lastModifiedBy>
  <cp:revision>3</cp:revision>
  <dcterms:created xsi:type="dcterms:W3CDTF">2025-10-13T10:24:00Z</dcterms:created>
  <dcterms:modified xsi:type="dcterms:W3CDTF">2025-10-13T10:38:00Z</dcterms:modified>
</cp:coreProperties>
</file>