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75893" w14:textId="77777777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Государственное учреждение образования</w:t>
      </w:r>
    </w:p>
    <w:p w14:paraId="729DD2F2" w14:textId="270E69C1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«Детский сад №1 г. Наровли»</w:t>
      </w:r>
    </w:p>
    <w:p w14:paraId="6EFBC629" w14:textId="4BEE03D0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05151237" w14:textId="14687EAE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07D0A39E" w14:textId="6A21A609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27EB859B" w14:textId="11715916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4473694C" w14:textId="1A9B6D51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57BD74B2" w14:textId="1A32BA51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27226D40" w14:textId="6EC5F016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3A9872E7" w14:textId="057CEBF3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24748F90" w14:textId="26B44954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6D6DCFF7" w14:textId="28D01644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51F2F8F5" w14:textId="7145A911" w:rsid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Cs w:val="28"/>
        </w:rPr>
      </w:pPr>
    </w:p>
    <w:p w14:paraId="1873D7C1" w14:textId="77777777" w:rsidR="006F38AC" w:rsidRPr="006F38AC" w:rsidRDefault="006F38AC" w:rsidP="006F38AC">
      <w:pPr>
        <w:spacing w:after="0" w:line="252" w:lineRule="auto"/>
        <w:ind w:firstLine="851"/>
        <w:jc w:val="center"/>
        <w:rPr>
          <w:rFonts w:eastAsia="Calibri" w:cs="Times New Roman"/>
          <w:sz w:val="52"/>
          <w:szCs w:val="52"/>
        </w:rPr>
      </w:pPr>
    </w:p>
    <w:p w14:paraId="1CA7503B" w14:textId="7415542D" w:rsidR="006F38AC" w:rsidRDefault="006F38AC" w:rsidP="006F38AC">
      <w:pPr>
        <w:spacing w:before="20" w:after="20"/>
        <w:jc w:val="center"/>
        <w:rPr>
          <w:sz w:val="52"/>
          <w:szCs w:val="52"/>
        </w:rPr>
      </w:pPr>
      <w:r w:rsidRPr="006F38AC">
        <w:rPr>
          <w:sz w:val="52"/>
          <w:szCs w:val="52"/>
        </w:rPr>
        <w:t xml:space="preserve">Дидактическая игра – </w:t>
      </w:r>
      <w:proofErr w:type="spellStart"/>
      <w:r w:rsidRPr="006F38AC">
        <w:rPr>
          <w:sz w:val="52"/>
          <w:szCs w:val="52"/>
        </w:rPr>
        <w:t>ходилка</w:t>
      </w:r>
      <w:proofErr w:type="spellEnd"/>
      <w:r w:rsidRPr="006F38AC">
        <w:rPr>
          <w:sz w:val="52"/>
          <w:szCs w:val="52"/>
        </w:rPr>
        <w:t xml:space="preserve"> «Путешествие в мир финансов»</w:t>
      </w:r>
    </w:p>
    <w:p w14:paraId="714B3C7A" w14:textId="3A3137FC" w:rsidR="000C1AC7" w:rsidRDefault="000C1AC7" w:rsidP="006F38AC">
      <w:pPr>
        <w:spacing w:before="20" w:after="20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для </w:t>
      </w:r>
      <w:r w:rsidR="00F9056A">
        <w:rPr>
          <w:sz w:val="52"/>
          <w:szCs w:val="52"/>
        </w:rPr>
        <w:t>воспитанников</w:t>
      </w:r>
      <w:r>
        <w:rPr>
          <w:sz w:val="52"/>
          <w:szCs w:val="52"/>
        </w:rPr>
        <w:t xml:space="preserve"> 5-7 лет</w:t>
      </w:r>
    </w:p>
    <w:p w14:paraId="4028D3C4" w14:textId="77777777" w:rsidR="006F38AC" w:rsidRPr="006F38AC" w:rsidRDefault="006F38AC" w:rsidP="006F38AC">
      <w:pPr>
        <w:spacing w:before="20" w:after="20"/>
        <w:jc w:val="center"/>
        <w:rPr>
          <w:sz w:val="52"/>
          <w:szCs w:val="52"/>
        </w:rPr>
      </w:pPr>
    </w:p>
    <w:p w14:paraId="794E25E2" w14:textId="6507F3B9" w:rsidR="006F38AC" w:rsidRDefault="006F38AC">
      <w:pPr>
        <w:spacing w:line="259" w:lineRule="auto"/>
        <w:rPr>
          <w:color w:val="FF0000"/>
        </w:rPr>
      </w:pPr>
    </w:p>
    <w:p w14:paraId="7D1DDB8B" w14:textId="7D7C4D71" w:rsidR="006F38AC" w:rsidRDefault="006F38AC">
      <w:pPr>
        <w:spacing w:line="259" w:lineRule="auto"/>
        <w:rPr>
          <w:color w:val="FF0000"/>
        </w:rPr>
      </w:pPr>
    </w:p>
    <w:p w14:paraId="24B3E243" w14:textId="23FBE1B5" w:rsidR="006F38AC" w:rsidRDefault="006F38AC">
      <w:pPr>
        <w:spacing w:line="259" w:lineRule="auto"/>
        <w:rPr>
          <w:color w:val="FF0000"/>
        </w:rPr>
      </w:pPr>
    </w:p>
    <w:p w14:paraId="110EAD88" w14:textId="77777777" w:rsidR="006F38AC" w:rsidRDefault="006F38AC">
      <w:pPr>
        <w:spacing w:line="259" w:lineRule="auto"/>
        <w:rPr>
          <w:color w:val="FF0000"/>
        </w:rPr>
      </w:pPr>
    </w:p>
    <w:p w14:paraId="7950D6BF" w14:textId="3FBE3CD1" w:rsidR="006F38AC" w:rsidRPr="000879E5" w:rsidRDefault="006F38AC" w:rsidP="006F38AC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color w:val="000000" w:themeColor="text1"/>
        </w:rPr>
        <w:t xml:space="preserve">                                                                                   </w:t>
      </w:r>
      <w:r w:rsidRPr="000879E5">
        <w:rPr>
          <w:color w:val="111111"/>
          <w:sz w:val="28"/>
          <w:szCs w:val="28"/>
        </w:rPr>
        <w:t>Разработчик</w:t>
      </w:r>
      <w:bookmarkStart w:id="0" w:name="_GoBack"/>
      <w:bookmarkEnd w:id="0"/>
    </w:p>
    <w:p w14:paraId="2D4B67B5" w14:textId="77777777" w:rsidR="006F38AC" w:rsidRPr="000879E5" w:rsidRDefault="006F38AC" w:rsidP="006F38AC">
      <w:pPr>
        <w:pStyle w:val="a4"/>
        <w:shd w:val="clear" w:color="auto" w:fill="FFFFFF"/>
        <w:spacing w:before="0" w:beforeAutospacing="0" w:after="0" w:afterAutospacing="0"/>
        <w:ind w:left="496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Пугач Наталья Викторовна,</w:t>
      </w:r>
    </w:p>
    <w:p w14:paraId="40D64A38" w14:textId="77777777" w:rsidR="006F38AC" w:rsidRDefault="006F38AC" w:rsidP="006F38AC">
      <w:pPr>
        <w:pStyle w:val="a4"/>
        <w:shd w:val="clear" w:color="auto" w:fill="FFFFFF"/>
        <w:spacing w:before="0" w:beforeAutospacing="0" w:after="0" w:afterAutospacing="0"/>
        <w:ind w:left="496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 дошкольного</w:t>
      </w:r>
    </w:p>
    <w:p w14:paraId="77EA1A69" w14:textId="5106356B" w:rsidR="006F38AC" w:rsidRDefault="006F38AC" w:rsidP="006F38AC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   образования</w:t>
      </w:r>
    </w:p>
    <w:p w14:paraId="53B054DA" w14:textId="70E3F18E" w:rsidR="006F38AC" w:rsidRPr="000879E5" w:rsidRDefault="006F38AC" w:rsidP="00CF02E3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   </w:t>
      </w:r>
    </w:p>
    <w:p w14:paraId="2EB4006B" w14:textId="77777777" w:rsidR="006F38AC" w:rsidRPr="000879E5" w:rsidRDefault="006F38AC" w:rsidP="006F38AC">
      <w:pPr>
        <w:pStyle w:val="a4"/>
        <w:shd w:val="clear" w:color="auto" w:fill="FFFFFF"/>
        <w:spacing w:before="0" w:beforeAutospacing="0" w:after="0" w:afterAutospacing="0"/>
        <w:ind w:left="4962"/>
        <w:rPr>
          <w:color w:val="111111"/>
          <w:sz w:val="28"/>
          <w:szCs w:val="28"/>
        </w:rPr>
      </w:pPr>
    </w:p>
    <w:p w14:paraId="4A80DED0" w14:textId="77777777" w:rsidR="006F38AC" w:rsidRPr="000879E5" w:rsidRDefault="006F38AC" w:rsidP="006F38A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4CF0B883" w14:textId="77777777" w:rsidR="006F38AC" w:rsidRPr="000879E5" w:rsidRDefault="006F38AC" w:rsidP="006F38A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49E36975" w14:textId="77777777" w:rsidR="006F38AC" w:rsidRPr="000879E5" w:rsidRDefault="006F38AC" w:rsidP="006F38A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34518E9D" w14:textId="77777777" w:rsidR="006F38AC" w:rsidRPr="000879E5" w:rsidRDefault="006F38AC" w:rsidP="006F38A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37D8E019" w14:textId="77777777" w:rsidR="006F38AC" w:rsidRPr="000879E5" w:rsidRDefault="006F38AC" w:rsidP="006F38A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0C32094A" w14:textId="77777777" w:rsidR="00CF02E3" w:rsidRDefault="00CF02E3" w:rsidP="000C1AC7">
      <w:pPr>
        <w:spacing w:line="259" w:lineRule="auto"/>
        <w:jc w:val="center"/>
        <w:rPr>
          <w:color w:val="111111"/>
          <w:szCs w:val="28"/>
        </w:rPr>
      </w:pPr>
    </w:p>
    <w:p w14:paraId="385AEF0E" w14:textId="77777777" w:rsidR="00CF02E3" w:rsidRDefault="00CF02E3" w:rsidP="000C1AC7">
      <w:pPr>
        <w:spacing w:line="259" w:lineRule="auto"/>
        <w:jc w:val="center"/>
        <w:rPr>
          <w:color w:val="111111"/>
          <w:szCs w:val="28"/>
        </w:rPr>
      </w:pPr>
    </w:p>
    <w:p w14:paraId="38D03858" w14:textId="769B2157" w:rsidR="006F38AC" w:rsidRDefault="006F38AC" w:rsidP="000C1AC7">
      <w:pPr>
        <w:spacing w:line="259" w:lineRule="auto"/>
        <w:jc w:val="center"/>
        <w:rPr>
          <w:color w:val="000000" w:themeColor="text1"/>
        </w:rPr>
      </w:pPr>
      <w:r>
        <w:rPr>
          <w:color w:val="111111"/>
          <w:szCs w:val="28"/>
        </w:rPr>
        <w:t>Наровля, 2025</w:t>
      </w:r>
    </w:p>
    <w:p w14:paraId="6D43262F" w14:textId="77777777" w:rsidR="00F053ED" w:rsidRPr="00F053ED" w:rsidRDefault="00CF02E3" w:rsidP="00F053ED">
      <w:pPr>
        <w:spacing w:before="20" w:after="20"/>
        <w:jc w:val="center"/>
        <w:rPr>
          <w:b/>
          <w:szCs w:val="28"/>
        </w:rPr>
      </w:pPr>
      <w:r>
        <w:rPr>
          <w:color w:val="000000" w:themeColor="text1"/>
        </w:rPr>
        <w:br w:type="page"/>
      </w:r>
      <w:r w:rsidR="00F053ED" w:rsidRPr="00F053ED">
        <w:rPr>
          <w:b/>
          <w:szCs w:val="28"/>
        </w:rPr>
        <w:lastRenderedPageBreak/>
        <w:t xml:space="preserve">Дидактическая игра – </w:t>
      </w:r>
      <w:proofErr w:type="spellStart"/>
      <w:r w:rsidR="00F053ED" w:rsidRPr="00F053ED">
        <w:rPr>
          <w:b/>
          <w:szCs w:val="28"/>
        </w:rPr>
        <w:t>ходилка</w:t>
      </w:r>
      <w:proofErr w:type="spellEnd"/>
      <w:r w:rsidR="00F053ED" w:rsidRPr="00F053ED">
        <w:rPr>
          <w:b/>
          <w:szCs w:val="28"/>
        </w:rPr>
        <w:t xml:space="preserve"> «Путешествие в мир финансов»</w:t>
      </w:r>
    </w:p>
    <w:p w14:paraId="441CD89A" w14:textId="77777777" w:rsidR="00F053ED" w:rsidRPr="00F053ED" w:rsidRDefault="00F053ED" w:rsidP="00F053ED">
      <w:pPr>
        <w:spacing w:before="20" w:after="20"/>
        <w:jc w:val="center"/>
        <w:rPr>
          <w:b/>
          <w:szCs w:val="28"/>
        </w:rPr>
      </w:pPr>
      <w:r w:rsidRPr="00F053ED">
        <w:rPr>
          <w:b/>
          <w:szCs w:val="28"/>
        </w:rPr>
        <w:t>для воспитанников 5-7 лет</w:t>
      </w:r>
    </w:p>
    <w:p w14:paraId="31E4F538" w14:textId="5B9958CD" w:rsidR="00F27A7F" w:rsidRPr="00CF02E3" w:rsidRDefault="00F27A7F" w:rsidP="00CF02E3">
      <w:pPr>
        <w:spacing w:line="259" w:lineRule="auto"/>
        <w:rPr>
          <w:b/>
          <w:color w:val="000000" w:themeColor="text1"/>
        </w:rPr>
      </w:pPr>
      <w:r w:rsidRPr="00CF02E3">
        <w:rPr>
          <w:b/>
          <w:color w:val="000000" w:themeColor="text1"/>
        </w:rPr>
        <w:t>Задачи:</w:t>
      </w:r>
    </w:p>
    <w:p w14:paraId="4C8780DE" w14:textId="0D1E658B" w:rsidR="00F27A7F" w:rsidRDefault="00F27A7F" w:rsidP="00CF02E3">
      <w:pPr>
        <w:spacing w:before="20" w:after="20"/>
        <w:ind w:left="-142"/>
        <w:jc w:val="both"/>
        <w:rPr>
          <w:color w:val="000000" w:themeColor="text1"/>
        </w:rPr>
      </w:pPr>
      <w:r>
        <w:rPr>
          <w:color w:val="000000" w:themeColor="text1"/>
        </w:rPr>
        <w:t>1.Развивать сообразительность, умение выполнять задания в соответствии с правилами.</w:t>
      </w:r>
    </w:p>
    <w:p w14:paraId="55DC0C37" w14:textId="622A481B" w:rsidR="00F27A7F" w:rsidRPr="00F27A7F" w:rsidRDefault="00F27A7F" w:rsidP="00CF02E3">
      <w:pPr>
        <w:spacing w:before="20" w:after="20"/>
        <w:ind w:left="-142"/>
        <w:jc w:val="both"/>
        <w:rPr>
          <w:color w:val="000000" w:themeColor="text1"/>
        </w:rPr>
      </w:pPr>
      <w:r>
        <w:rPr>
          <w:color w:val="000000" w:themeColor="text1"/>
        </w:rPr>
        <w:t>2.Воспитывать эмоционально-положительные отношения и интерес к деятельности экономического характера.</w:t>
      </w:r>
    </w:p>
    <w:p w14:paraId="15F7D025" w14:textId="77777777" w:rsidR="00F27A7F" w:rsidRDefault="00F27A7F" w:rsidP="00950D1A">
      <w:pPr>
        <w:spacing w:before="20" w:after="20"/>
        <w:ind w:left="-142"/>
        <w:jc w:val="center"/>
        <w:rPr>
          <w:color w:val="FF0000"/>
        </w:rPr>
      </w:pPr>
    </w:p>
    <w:p w14:paraId="4C1F0F98" w14:textId="35F01507" w:rsidR="00F27A7F" w:rsidRPr="00F54F53" w:rsidRDefault="00F27A7F" w:rsidP="00950D1A">
      <w:pPr>
        <w:spacing w:before="20" w:after="20"/>
        <w:ind w:left="-142"/>
        <w:jc w:val="center"/>
        <w:rPr>
          <w:color w:val="FF0000"/>
        </w:rPr>
      </w:pPr>
      <w:r w:rsidRPr="00F54F53">
        <w:rPr>
          <w:color w:val="FF0000"/>
        </w:rPr>
        <w:t>ДОРОГОЙ ДРУГ!</w:t>
      </w:r>
    </w:p>
    <w:p w14:paraId="5EA616E7" w14:textId="66A67406" w:rsidR="00F27A7F" w:rsidRDefault="00F27A7F" w:rsidP="00CF02E3">
      <w:pPr>
        <w:spacing w:before="20" w:after="20"/>
        <w:ind w:firstLine="708"/>
        <w:jc w:val="both"/>
        <w:rPr>
          <w:color w:val="FF0000"/>
        </w:rPr>
      </w:pPr>
      <w:r w:rsidRPr="00F54F53">
        <w:rPr>
          <w:color w:val="000000"/>
        </w:rPr>
        <w:t>Перед тобой игра «</w:t>
      </w:r>
      <w:r>
        <w:rPr>
          <w:color w:val="000000"/>
        </w:rPr>
        <w:t>Путешествие в мир финансов</w:t>
      </w:r>
      <w:r w:rsidRPr="00F54F53">
        <w:rPr>
          <w:color w:val="000000"/>
        </w:rPr>
        <w:t>», которая станет отличным способом познакомиться с миром финансов, тебя ждет путешествие по ступеням финансовой жизни взрослого человека, ты можешь поиграть вместе со своими родителями или друзьями</w:t>
      </w:r>
      <w:r w:rsidRPr="00F54F53">
        <w:rPr>
          <w:color w:val="FF0000"/>
        </w:rPr>
        <w:t>.</w:t>
      </w:r>
    </w:p>
    <w:p w14:paraId="24C99035" w14:textId="77777777" w:rsidR="00F27A7F" w:rsidRDefault="00F27A7F" w:rsidP="00950D1A">
      <w:pPr>
        <w:spacing w:before="20" w:after="20"/>
        <w:jc w:val="both"/>
        <w:rPr>
          <w:color w:val="FF0000"/>
        </w:rPr>
      </w:pPr>
    </w:p>
    <w:p w14:paraId="63AE177F" w14:textId="77777777" w:rsidR="00F27A7F" w:rsidRPr="00F54F53" w:rsidRDefault="00F27A7F" w:rsidP="00950D1A">
      <w:pPr>
        <w:spacing w:before="20" w:after="20"/>
        <w:jc w:val="both"/>
        <w:rPr>
          <w:color w:val="FF0000"/>
        </w:rPr>
      </w:pPr>
    </w:p>
    <w:p w14:paraId="28C83F9A" w14:textId="77777777" w:rsidR="00F27A7F" w:rsidRPr="00F54F53" w:rsidRDefault="00F27A7F" w:rsidP="00950D1A">
      <w:pPr>
        <w:spacing w:before="20" w:after="20"/>
        <w:jc w:val="center"/>
        <w:rPr>
          <w:color w:val="FF0000"/>
        </w:rPr>
      </w:pPr>
      <w:r>
        <w:rPr>
          <w:color w:val="FF0000"/>
        </w:rPr>
        <w:t>ПРАВИЛА</w:t>
      </w:r>
      <w:r w:rsidRPr="00F54F53">
        <w:rPr>
          <w:color w:val="FF0000"/>
        </w:rPr>
        <w:t xml:space="preserve"> ИГРЫ</w:t>
      </w:r>
    </w:p>
    <w:p w14:paraId="253CAFF8" w14:textId="77777777" w:rsidR="00F27A7F" w:rsidRPr="00F54F53" w:rsidRDefault="00F27A7F" w:rsidP="00B93443">
      <w:pPr>
        <w:spacing w:before="20" w:after="20"/>
        <w:ind w:firstLine="708"/>
        <w:jc w:val="both"/>
        <w:rPr>
          <w:color w:val="000000"/>
        </w:rPr>
      </w:pPr>
      <w:r w:rsidRPr="00F54F53">
        <w:rPr>
          <w:color w:val="000000"/>
        </w:rPr>
        <w:t>Каждый участник (от двух до пяти человек) по очереди бросает игровой кубик и шагает по монетам- в зависимости от количества выпавших очков. Можно использовать фишки, пуговицы и другие предметы разных цветов. Если игрок останавливается на золотой монете рядом с каким-либо изображением, он переходит по стрелке назад или вперед. После этого участник должен объяснить, как он понимает эту картинка и почему, по его мнению, он потерял или приобрел монеты. Некоторые покупки или действия становятся вложением в будущее. В этом случае, трата монеты, можно продвинуться вперед. Побеждает участник, который первым закончит финансовое путешествие.</w:t>
      </w:r>
    </w:p>
    <w:p w14:paraId="24377957" w14:textId="77777777" w:rsidR="00F27A7F" w:rsidRPr="00F54F53" w:rsidRDefault="00F27A7F" w:rsidP="00950D1A">
      <w:pPr>
        <w:spacing w:before="20" w:after="20"/>
        <w:jc w:val="both"/>
        <w:rPr>
          <w:color w:val="000000"/>
        </w:rPr>
      </w:pPr>
      <w:r w:rsidRPr="00F54F53">
        <w:rPr>
          <w:color w:val="000000"/>
        </w:rPr>
        <w:t>Для игры понадобятся карточки.</w:t>
      </w:r>
    </w:p>
    <w:p w14:paraId="7D6B2652" w14:textId="126E728E" w:rsidR="00F27A7F" w:rsidRDefault="00F27A7F" w:rsidP="00F27A7F">
      <w:pPr>
        <w:spacing w:after="0"/>
      </w:pPr>
    </w:p>
    <w:p w14:paraId="322D715A" w14:textId="77777777" w:rsidR="00950D1A" w:rsidRDefault="00950D1A" w:rsidP="00F27A7F">
      <w:pPr>
        <w:spacing w:after="0"/>
      </w:pPr>
    </w:p>
    <w:p w14:paraId="12AA21E3" w14:textId="77777777" w:rsidR="00F27A7F" w:rsidRDefault="00F27A7F" w:rsidP="00F27A7F">
      <w:pPr>
        <w:spacing w:after="0"/>
        <w:jc w:val="center"/>
      </w:pPr>
    </w:p>
    <w:p w14:paraId="23E2ABF4" w14:textId="08A92E17" w:rsidR="00F27A7F" w:rsidRDefault="00F27A7F" w:rsidP="00F27A7F">
      <w:pPr>
        <w:spacing w:after="0"/>
      </w:pPr>
      <w:r>
        <w:rPr>
          <w:noProof/>
          <w:lang w:eastAsia="ru-RU"/>
        </w:rPr>
        <w:drawing>
          <wp:inline distT="0" distB="0" distL="0" distR="0" wp14:anchorId="4B770F1B" wp14:editId="1402AEE1">
            <wp:extent cx="1817882" cy="1645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82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8AC">
        <w:t xml:space="preserve">                                     </w:t>
      </w:r>
      <w:r w:rsidR="006F38AC">
        <w:rPr>
          <w:noProof/>
          <w:lang w:eastAsia="ru-RU"/>
        </w:rPr>
        <w:drawing>
          <wp:inline distT="0" distB="0" distL="0" distR="0" wp14:anchorId="59BD61F1" wp14:editId="51635030">
            <wp:extent cx="2036200" cy="1562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6" cy="15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387EF" w14:textId="21F5F015" w:rsidR="00F27A7F" w:rsidRDefault="00F27A7F" w:rsidP="00F27A7F">
      <w:pPr>
        <w:spacing w:after="0"/>
      </w:pPr>
      <w:r>
        <w:t xml:space="preserve">                                      </w:t>
      </w:r>
      <w:r w:rsidR="006F38AC">
        <w:t xml:space="preserve"> </w:t>
      </w:r>
      <w:r>
        <w:t xml:space="preserve"> </w:t>
      </w:r>
      <w:r w:rsidR="006F38AC">
        <w:t xml:space="preserve">      </w:t>
      </w:r>
      <w:r>
        <w:t xml:space="preserve">                                     </w:t>
      </w:r>
      <w:r>
        <w:rPr>
          <w:noProof/>
        </w:rPr>
        <w:br w:type="page"/>
      </w:r>
    </w:p>
    <w:p w14:paraId="0414FC54" w14:textId="790D97D0" w:rsidR="00616FDA" w:rsidRDefault="00FD36BD" w:rsidP="00616FDA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D783217" wp14:editId="57264890">
            <wp:extent cx="4053387" cy="2774859"/>
            <wp:effectExtent l="0" t="825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693" cy="278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FDA">
        <w:rPr>
          <w:noProof/>
          <w:lang w:eastAsia="ru-RU"/>
        </w:rPr>
        <w:drawing>
          <wp:inline distT="0" distB="0" distL="0" distR="0" wp14:anchorId="123A5053" wp14:editId="1828208A">
            <wp:extent cx="4005765" cy="2928359"/>
            <wp:effectExtent l="539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60" cy="29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3F5DE" w14:textId="1792C3EF" w:rsidR="00F12C76" w:rsidRDefault="00FD36BD" w:rsidP="00616FDA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BAF1D7" wp14:editId="3B3A5FCB">
            <wp:extent cx="5935980" cy="44729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155A14" wp14:editId="3CC1B583">
            <wp:extent cx="5935980" cy="44729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B3814"/>
    <w:multiLevelType w:val="hybridMultilevel"/>
    <w:tmpl w:val="36221BD2"/>
    <w:lvl w:ilvl="0" w:tplc="CFCC3FC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07"/>
    <w:rsid w:val="000C1AC7"/>
    <w:rsid w:val="00616FDA"/>
    <w:rsid w:val="006B2E07"/>
    <w:rsid w:val="006C0B77"/>
    <w:rsid w:val="006F38AC"/>
    <w:rsid w:val="008242FF"/>
    <w:rsid w:val="00870751"/>
    <w:rsid w:val="008A0734"/>
    <w:rsid w:val="00922C48"/>
    <w:rsid w:val="00950D1A"/>
    <w:rsid w:val="00B915B7"/>
    <w:rsid w:val="00B93443"/>
    <w:rsid w:val="00CF02E3"/>
    <w:rsid w:val="00EA59DF"/>
    <w:rsid w:val="00EE4070"/>
    <w:rsid w:val="00F053ED"/>
    <w:rsid w:val="00F12C76"/>
    <w:rsid w:val="00F27A7F"/>
    <w:rsid w:val="00F9056A"/>
    <w:rsid w:val="00FD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162EF"/>
  <w15:chartTrackingRefBased/>
  <w15:docId w15:val="{6D90ABBC-5247-4D94-9875-FF29AA6EE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A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F38A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Наташа</cp:lastModifiedBy>
  <cp:revision>15</cp:revision>
  <dcterms:created xsi:type="dcterms:W3CDTF">2022-02-11T08:21:00Z</dcterms:created>
  <dcterms:modified xsi:type="dcterms:W3CDTF">2025-03-03T14:13:00Z</dcterms:modified>
</cp:coreProperties>
</file>